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8673B6"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8673B6"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FB1E07">
              <w:rPr>
                <w:rFonts w:ascii="Times New Roman" w:eastAsia="Calibri" w:hAnsi="Times New Roman"/>
                <w:b/>
                <w:sz w:val="44"/>
                <w:szCs w:val="44"/>
              </w:rPr>
              <w:t>1</w:t>
            </w:r>
            <w:r w:rsidR="00913724">
              <w:rPr>
                <w:rFonts w:ascii="Times New Roman" w:eastAsia="Calibri" w:hAnsi="Times New Roman"/>
                <w:b/>
                <w:sz w:val="44"/>
                <w:szCs w:val="44"/>
              </w:rPr>
              <w:t>2</w:t>
            </w:r>
            <w:r w:rsidR="000255AC">
              <w:rPr>
                <w:rFonts w:ascii="Times New Roman" w:eastAsia="Calibri" w:hAnsi="Times New Roman"/>
                <w:b/>
                <w:sz w:val="44"/>
                <w:szCs w:val="44"/>
              </w:rPr>
              <w:t>b</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475BCB">
              <w:rPr>
                <w:rFonts w:ascii="Times New Roman" w:eastAsia="Calibri" w:hAnsi="Times New Roman"/>
                <w:b/>
                <w:sz w:val="40"/>
                <w:szCs w:val="40"/>
              </w:rPr>
              <w:t>CÔNG NGHỆ KỸ THUẬT GIAO THÔNG</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475BCB">
              <w:rPr>
                <w:rFonts w:ascii="Times New Roman" w:hAnsi="Times New Roman" w:cs="Times New Roman"/>
                <w:b/>
                <w:sz w:val="28"/>
                <w:lang w:val="sv-SE"/>
              </w:rPr>
              <w:t>Công nghệ kỹ thuật giao thông</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FB1E07" w:rsidRPr="00FB1E07">
              <w:rPr>
                <w:rFonts w:ascii="Times New Roman" w:eastAsia="Calibri" w:hAnsi="Times New Roman"/>
                <w:b/>
                <w:bCs/>
                <w:sz w:val="28"/>
                <w:szCs w:val="28"/>
                <w:lang w:val="pt-BR"/>
              </w:rPr>
              <w:t>6510102</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Trình độ đào tạo: Cao đẳng</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5C6FA0">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bookmarkStart w:id="0" w:name="_GoBack" w:colFirst="1" w:colLast="1"/>
            <w:r w:rsidRPr="0094297C">
              <w:rPr>
                <w:rFonts w:ascii="Times New Roman" w:hAnsi="Times New Roman"/>
                <w:sz w:val="28"/>
                <w:szCs w:val="28"/>
              </w:rPr>
              <w:t>Phần thuyết minh</w:t>
            </w:r>
          </w:p>
        </w:tc>
        <w:tc>
          <w:tcPr>
            <w:tcW w:w="1134" w:type="dxa"/>
          </w:tcPr>
          <w:p w:rsidR="00A931D2" w:rsidRPr="0094297C" w:rsidRDefault="00A931D2" w:rsidP="005C6FA0">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5C6FA0">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475BCB">
              <w:rPr>
                <w:rFonts w:ascii="Times New Roman" w:eastAsia="Calibri" w:hAnsi="Times New Roman"/>
                <w:bCs/>
                <w:sz w:val="28"/>
                <w:szCs w:val="28"/>
                <w:lang w:val="pt-BR"/>
              </w:rPr>
              <w:t>Công nghệ kỹ thuật giao thông</w:t>
            </w:r>
            <w:r w:rsidR="00C83A31" w:rsidRPr="0094297C">
              <w:rPr>
                <w:rFonts w:ascii="Times New Roman" w:hAnsi="Times New Roman"/>
                <w:sz w:val="28"/>
                <w:szCs w:val="28"/>
              </w:rPr>
              <w:t xml:space="preserve"> </w:t>
            </w:r>
            <w:r w:rsidRPr="0094297C">
              <w:rPr>
                <w:rFonts w:ascii="Times New Roman" w:hAnsi="Times New Roman"/>
                <w:sz w:val="28"/>
                <w:szCs w:val="28"/>
              </w:rPr>
              <w:t>trình độ cao đẳng</w:t>
            </w:r>
          </w:p>
        </w:tc>
        <w:tc>
          <w:tcPr>
            <w:tcW w:w="1134" w:type="dxa"/>
          </w:tcPr>
          <w:p w:rsidR="00A931D2" w:rsidRPr="0094297C" w:rsidRDefault="00A931D2" w:rsidP="005C6FA0">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5C6FA0">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475BCB">
              <w:rPr>
                <w:rFonts w:ascii="Times New Roman" w:eastAsia="Calibri" w:hAnsi="Times New Roman"/>
                <w:bCs/>
                <w:sz w:val="28"/>
                <w:szCs w:val="28"/>
                <w:lang w:val="pt-BR"/>
              </w:rPr>
              <w:t>Công nghệ kỹ thuật giao thông</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r w:rsidRPr="0094297C">
              <w:rPr>
                <w:rFonts w:ascii="Times New Roman" w:hAnsi="Times New Roman"/>
                <w:spacing w:val="-16"/>
                <w:sz w:val="28"/>
                <w:szCs w:val="28"/>
              </w:rPr>
              <w:t xml:space="preserve"> </w:t>
            </w:r>
          </w:p>
        </w:tc>
        <w:tc>
          <w:tcPr>
            <w:tcW w:w="1134" w:type="dxa"/>
          </w:tcPr>
          <w:p w:rsidR="00A931D2" w:rsidRPr="0094297C" w:rsidRDefault="00A931D2" w:rsidP="005C6FA0">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5C6FA0">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475BCB">
              <w:rPr>
                <w:rFonts w:ascii="Times New Roman" w:eastAsia="Calibri" w:hAnsi="Times New Roman"/>
                <w:bCs/>
                <w:sz w:val="28"/>
                <w:szCs w:val="28"/>
                <w:lang w:val="pt-BR"/>
              </w:rPr>
              <w:t>Công nghệ kỹ thuật giao thông</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p>
        </w:tc>
        <w:tc>
          <w:tcPr>
            <w:tcW w:w="1134" w:type="dxa"/>
          </w:tcPr>
          <w:p w:rsidR="00A931D2" w:rsidRPr="0094297C" w:rsidRDefault="003D312A" w:rsidP="005C6FA0">
            <w:pPr>
              <w:spacing w:before="120" w:after="120"/>
              <w:jc w:val="center"/>
              <w:rPr>
                <w:rFonts w:ascii="Times New Roman" w:hAnsi="Times New Roman"/>
                <w:sz w:val="28"/>
                <w:szCs w:val="28"/>
              </w:rPr>
            </w:pPr>
            <w:r>
              <w:rPr>
                <w:rFonts w:ascii="Times New Roman" w:hAnsi="Times New Roman"/>
                <w:sz w:val="28"/>
                <w:szCs w:val="28"/>
              </w:rPr>
              <w:t>12</w:t>
            </w:r>
          </w:p>
        </w:tc>
      </w:tr>
      <w:bookmarkEnd w:id="0"/>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475BCB">
        <w:rPr>
          <w:rFonts w:ascii="Times New Roman" w:hAnsi="Times New Roman"/>
          <w:sz w:val="28"/>
          <w:szCs w:val="28"/>
        </w:rPr>
        <w:t>Công nghệ kỹ thuật giao thông</w:t>
      </w:r>
      <w:r w:rsidR="00C83A31">
        <w:rPr>
          <w:rFonts w:ascii="Times New Roman" w:hAnsi="Times New Roman"/>
          <w:sz w:val="28"/>
          <w:szCs w:val="28"/>
        </w:rPr>
        <w:t xml:space="preserve"> </w:t>
      </w:r>
      <w:r w:rsidRPr="0094297C">
        <w:rPr>
          <w:rFonts w:ascii="Times New Roman" w:hAnsi="Times New Roman"/>
          <w:sz w:val="28"/>
          <w:szCs w:val="28"/>
        </w:rPr>
        <w:t xml:space="preserve">trình độ cao đẳng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475BCB">
        <w:rPr>
          <w:rFonts w:ascii="Times New Roman" w:hAnsi="Times New Roman"/>
          <w:sz w:val="28"/>
          <w:szCs w:val="28"/>
        </w:rPr>
        <w:t>Công nghệ kỹ thuật giao thông</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475BCB">
        <w:rPr>
          <w:rFonts w:ascii="Times New Roman" w:hAnsi="Times New Roman"/>
          <w:b/>
          <w:sz w:val="28"/>
          <w:szCs w:val="28"/>
          <w:lang w:val="nl-NL" w:eastAsia="vi-VN"/>
        </w:rPr>
        <w:t>Công nghệ kỹ thuật giao thông</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475BCB">
        <w:rPr>
          <w:rFonts w:ascii="Times New Roman" w:hAnsi="Times New Roman"/>
          <w:b/>
          <w:sz w:val="28"/>
          <w:szCs w:val="28"/>
          <w:lang w:val="nl-NL" w:eastAsia="vi-VN"/>
        </w:rPr>
        <w:t>Công nghệ kỹ thuật giao thông</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475BCB">
        <w:rPr>
          <w:rFonts w:ascii="Times New Roman" w:hAnsi="Times New Roman"/>
          <w:sz w:val="28"/>
          <w:szCs w:val="28"/>
          <w:lang w:val="nl-NL"/>
        </w:rPr>
        <w:t>Công nghệ kỹ thuật giao thông</w:t>
      </w:r>
      <w:r w:rsidR="00C83A31">
        <w:rPr>
          <w:rFonts w:ascii="Times New Roman" w:hAnsi="Times New Roman"/>
          <w:sz w:val="28"/>
          <w:szCs w:val="28"/>
          <w:lang w:val="nl-NL"/>
        </w:rPr>
        <w:t xml:space="preserve"> </w:t>
      </w:r>
      <w:r w:rsidRPr="0094297C">
        <w:rPr>
          <w:rFonts w:ascii="Times New Roman" w:hAnsi="Times New Roman"/>
          <w:sz w:val="28"/>
          <w:szCs w:val="28"/>
          <w:lang w:val="nl-NL"/>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Định mức kinh tế - kỹ thuật nghề Công nghệ kỹ thuật giao thông trình độ cao đẳng được tính toán trong điều kiện lớp học lý thuyết 35 sinh viên, lớp học thực hành 18 sinh viên, thời gian đào tạo là 2.2</w:t>
      </w:r>
      <w:r w:rsidR="003E6F15">
        <w:rPr>
          <w:rFonts w:ascii="Times New Roman" w:hAnsi="Times New Roman"/>
          <w:sz w:val="28"/>
          <w:szCs w:val="28"/>
          <w:lang w:val="nl-NL"/>
        </w:rPr>
        <w:t>74</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475BCB">
        <w:rPr>
          <w:rFonts w:ascii="Times New Roman" w:hAnsi="Times New Roman"/>
          <w:sz w:val="28"/>
          <w:szCs w:val="28"/>
          <w:lang w:val="nl-NL"/>
        </w:rPr>
        <w:t>Công nghệ kỹ thuật giao thông</w:t>
      </w:r>
      <w:r w:rsidRPr="0094297C">
        <w:rPr>
          <w:rFonts w:ascii="Times New Roman" w:hAnsi="Times New Roman"/>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475BCB">
        <w:rPr>
          <w:rFonts w:ascii="Times New Roman" w:hAnsi="Times New Roman"/>
          <w:b/>
          <w:bCs/>
          <w:sz w:val="28"/>
          <w:szCs w:val="28"/>
          <w:lang w:val="sv-SE"/>
        </w:rPr>
        <w:t>CÔNG NGHỆ KỸ THUẬT GIAO THÔNG</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FB1E07" w:rsidRPr="00FB1E07">
        <w:rPr>
          <w:rFonts w:ascii="Times New Roman" w:eastAsia="Calibri" w:hAnsi="Times New Roman"/>
          <w:bCs/>
          <w:sz w:val="28"/>
          <w:szCs w:val="28"/>
          <w:lang w:val="pt-BR"/>
        </w:rPr>
        <w:t>6510102</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Trình độ đào tạo: Cao đẳng</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cho 01 người học, trong điều kiện lớp học lý thuyết 35 sinh viên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sinh viên.</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FB1E07" w:rsidP="00FB1E07">
            <w:pPr>
              <w:spacing w:before="60" w:after="60"/>
              <w:jc w:val="center"/>
              <w:rPr>
                <w:rFonts w:ascii="Times New Roman" w:hAnsi="Times New Roman" w:cs="Times New Roman"/>
                <w:b/>
                <w:bCs/>
                <w:color w:val="000000"/>
                <w:sz w:val="28"/>
                <w:szCs w:val="28"/>
              </w:rPr>
            </w:pPr>
            <w:r w:rsidRPr="00501150">
              <w:rPr>
                <w:rFonts w:ascii="Times New Roman" w:hAnsi="Times New Roman" w:cs="Times New Roman"/>
                <w:b/>
                <w:bCs/>
                <w:color w:val="000000"/>
                <w:sz w:val="28"/>
                <w:szCs w:val="28"/>
              </w:rPr>
              <w:t>109,82</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FB1E07" w:rsidP="00FB1E07">
            <w:pPr>
              <w:spacing w:before="60" w:after="60"/>
              <w:jc w:val="center"/>
              <w:rPr>
                <w:rFonts w:ascii="Times New Roman" w:hAnsi="Times New Roman" w:cs="Times New Roman"/>
                <w:color w:val="000000"/>
                <w:sz w:val="28"/>
                <w:szCs w:val="28"/>
              </w:rPr>
            </w:pPr>
            <w:r w:rsidRPr="00501150">
              <w:rPr>
                <w:rFonts w:ascii="Times New Roman" w:hAnsi="Times New Roman" w:cs="Times New Roman"/>
                <w:color w:val="000000"/>
                <w:sz w:val="28"/>
                <w:szCs w:val="28"/>
              </w:rPr>
              <w:t>17,49</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FB1E07" w:rsidP="00FB1E07">
            <w:pPr>
              <w:spacing w:before="60" w:after="60"/>
              <w:jc w:val="center"/>
              <w:rPr>
                <w:rFonts w:ascii="Times New Roman" w:hAnsi="Times New Roman" w:cs="Times New Roman"/>
                <w:color w:val="000000"/>
                <w:sz w:val="28"/>
                <w:szCs w:val="28"/>
              </w:rPr>
            </w:pPr>
            <w:r w:rsidRPr="00501150">
              <w:rPr>
                <w:rFonts w:ascii="Times New Roman" w:hAnsi="Times New Roman" w:cs="Times New Roman"/>
                <w:color w:val="000000"/>
                <w:sz w:val="28"/>
                <w:szCs w:val="28"/>
              </w:rPr>
              <w:t>92,33</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FB1E07" w:rsidP="00FB1E07">
            <w:pPr>
              <w:spacing w:before="60" w:after="60"/>
              <w:jc w:val="center"/>
              <w:rPr>
                <w:rFonts w:ascii="Times New Roman" w:hAnsi="Times New Roman" w:cs="Times New Roman"/>
                <w:b/>
                <w:bCs/>
                <w:color w:val="000000"/>
                <w:sz w:val="28"/>
                <w:szCs w:val="28"/>
              </w:rPr>
            </w:pPr>
            <w:r w:rsidRPr="00501150">
              <w:rPr>
                <w:rFonts w:ascii="Times New Roman" w:hAnsi="Times New Roman" w:cs="Times New Roman"/>
                <w:b/>
                <w:bCs/>
                <w:color w:val="000000"/>
                <w:sz w:val="28"/>
                <w:szCs w:val="28"/>
              </w:rPr>
              <w:t>16,47</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440"/>
        <w:gridCol w:w="4649"/>
        <w:gridCol w:w="1559"/>
      </w:tblGrid>
      <w:tr w:rsidR="00FB1E07" w:rsidRPr="008673B6" w:rsidTr="00501150">
        <w:trPr>
          <w:trHeight w:val="570"/>
          <w:tblHeader/>
        </w:trPr>
        <w:tc>
          <w:tcPr>
            <w:tcW w:w="746" w:type="dxa"/>
            <w:vMerge w:val="restart"/>
            <w:shd w:val="clear" w:color="auto" w:fill="auto"/>
            <w:vAlign w:val="center"/>
            <w:hideMark/>
          </w:tcPr>
          <w:p w:rsidR="00FB1E07" w:rsidRPr="008673B6" w:rsidRDefault="00FB1E07" w:rsidP="00FB1E07">
            <w:pPr>
              <w:spacing w:after="0"/>
              <w:jc w:val="center"/>
              <w:rPr>
                <w:rFonts w:ascii="Times New Roman" w:hAnsi="Times New Roman" w:cs="Times New Roman"/>
                <w:b/>
                <w:bCs/>
                <w:color w:val="000000"/>
                <w:sz w:val="28"/>
                <w:szCs w:val="28"/>
                <w:highlight w:val="white"/>
              </w:rPr>
            </w:pPr>
            <w:r w:rsidRPr="008673B6">
              <w:rPr>
                <w:rFonts w:ascii="Times New Roman" w:hAnsi="Times New Roman" w:cs="Times New Roman"/>
                <w:b/>
                <w:bCs/>
                <w:color w:val="000000"/>
                <w:sz w:val="28"/>
                <w:szCs w:val="28"/>
                <w:highlight w:val="white"/>
              </w:rPr>
              <w:t>STT</w:t>
            </w:r>
          </w:p>
        </w:tc>
        <w:tc>
          <w:tcPr>
            <w:tcW w:w="2440" w:type="dxa"/>
            <w:vMerge w:val="restart"/>
            <w:shd w:val="clear" w:color="auto" w:fill="auto"/>
            <w:vAlign w:val="center"/>
            <w:hideMark/>
          </w:tcPr>
          <w:p w:rsidR="00FB1E07" w:rsidRPr="008673B6" w:rsidRDefault="00FB1E07" w:rsidP="00FB1E07">
            <w:pPr>
              <w:spacing w:after="0"/>
              <w:jc w:val="center"/>
              <w:rPr>
                <w:rFonts w:ascii="Times New Roman" w:hAnsi="Times New Roman" w:cs="Times New Roman"/>
                <w:b/>
                <w:bCs/>
                <w:color w:val="000000"/>
                <w:sz w:val="28"/>
                <w:szCs w:val="28"/>
                <w:highlight w:val="white"/>
              </w:rPr>
            </w:pPr>
            <w:r w:rsidRPr="008673B6">
              <w:rPr>
                <w:rFonts w:ascii="Times New Roman" w:hAnsi="Times New Roman" w:cs="Times New Roman"/>
                <w:b/>
                <w:bCs/>
                <w:color w:val="000000"/>
                <w:sz w:val="28"/>
                <w:szCs w:val="28"/>
                <w:highlight w:val="white"/>
              </w:rPr>
              <w:t>Tên thiết bị</w:t>
            </w:r>
          </w:p>
        </w:tc>
        <w:tc>
          <w:tcPr>
            <w:tcW w:w="4649" w:type="dxa"/>
            <w:vMerge w:val="restart"/>
            <w:shd w:val="clear" w:color="auto" w:fill="auto"/>
            <w:vAlign w:val="center"/>
            <w:hideMark/>
          </w:tcPr>
          <w:p w:rsidR="00FB1E07" w:rsidRPr="008673B6" w:rsidRDefault="00FB1E07" w:rsidP="00FB1E07">
            <w:pPr>
              <w:spacing w:after="0"/>
              <w:jc w:val="center"/>
              <w:rPr>
                <w:rFonts w:ascii="Times New Roman" w:hAnsi="Times New Roman" w:cs="Times New Roman"/>
                <w:b/>
                <w:bCs/>
                <w:color w:val="000000"/>
                <w:sz w:val="28"/>
                <w:szCs w:val="28"/>
                <w:highlight w:val="white"/>
              </w:rPr>
            </w:pPr>
            <w:r w:rsidRPr="008673B6">
              <w:rPr>
                <w:rFonts w:ascii="Times New Roman" w:hAnsi="Times New Roman" w:cs="Times New Roman"/>
                <w:b/>
                <w:bCs/>
                <w:color w:val="000000"/>
                <w:sz w:val="28"/>
                <w:szCs w:val="28"/>
                <w:highlight w:val="white"/>
              </w:rPr>
              <w:t>Thông số kỹ thuật cơ bản</w:t>
            </w:r>
          </w:p>
        </w:tc>
        <w:tc>
          <w:tcPr>
            <w:tcW w:w="1559" w:type="dxa"/>
            <w:vMerge w:val="restart"/>
            <w:shd w:val="clear" w:color="auto" w:fill="auto"/>
            <w:vAlign w:val="center"/>
            <w:hideMark/>
          </w:tcPr>
          <w:p w:rsidR="00FB1E07" w:rsidRPr="008673B6" w:rsidRDefault="00FB1E07" w:rsidP="00FB1E07">
            <w:pPr>
              <w:spacing w:after="0"/>
              <w:jc w:val="center"/>
              <w:rPr>
                <w:rFonts w:ascii="Times New Roman" w:hAnsi="Times New Roman" w:cs="Times New Roman"/>
                <w:b/>
                <w:bCs/>
                <w:color w:val="000000"/>
                <w:sz w:val="28"/>
                <w:szCs w:val="28"/>
                <w:highlight w:val="white"/>
              </w:rPr>
            </w:pPr>
            <w:r w:rsidRPr="008673B6">
              <w:rPr>
                <w:rFonts w:ascii="Times New Roman" w:hAnsi="Times New Roman" w:cs="Times New Roman"/>
                <w:b/>
                <w:bCs/>
                <w:color w:val="000000"/>
                <w:sz w:val="28"/>
                <w:szCs w:val="28"/>
                <w:highlight w:val="white"/>
              </w:rPr>
              <w:t xml:space="preserve">Định mức thiết bị </w:t>
            </w:r>
          </w:p>
          <w:p w:rsidR="00FB1E07" w:rsidRPr="008673B6" w:rsidRDefault="00FB1E07" w:rsidP="00FB1E07">
            <w:pPr>
              <w:spacing w:after="0"/>
              <w:jc w:val="center"/>
              <w:rPr>
                <w:rFonts w:ascii="Times New Roman" w:hAnsi="Times New Roman" w:cs="Times New Roman"/>
                <w:b/>
                <w:bCs/>
                <w:color w:val="000000"/>
                <w:sz w:val="28"/>
                <w:szCs w:val="28"/>
                <w:highlight w:val="white"/>
              </w:rPr>
            </w:pPr>
            <w:r w:rsidRPr="008673B6">
              <w:rPr>
                <w:rFonts w:ascii="Times New Roman" w:hAnsi="Times New Roman" w:cs="Times New Roman"/>
                <w:b/>
                <w:bCs/>
                <w:color w:val="000000"/>
                <w:sz w:val="28"/>
                <w:szCs w:val="28"/>
                <w:highlight w:val="white"/>
              </w:rPr>
              <w:t>( giờ)</w:t>
            </w:r>
          </w:p>
        </w:tc>
      </w:tr>
      <w:tr w:rsidR="00FB1E07" w:rsidRPr="008673B6" w:rsidTr="00501150">
        <w:trPr>
          <w:trHeight w:val="591"/>
          <w:tblHeader/>
        </w:trPr>
        <w:tc>
          <w:tcPr>
            <w:tcW w:w="746" w:type="dxa"/>
            <w:vMerge/>
            <w:vAlign w:val="center"/>
            <w:hideMark/>
          </w:tcPr>
          <w:p w:rsidR="00FB1E07" w:rsidRPr="008673B6" w:rsidRDefault="00FB1E07" w:rsidP="00FB1E07">
            <w:pPr>
              <w:spacing w:after="0"/>
              <w:rPr>
                <w:rFonts w:ascii="Times New Roman" w:hAnsi="Times New Roman" w:cs="Times New Roman"/>
                <w:b/>
                <w:bCs/>
                <w:color w:val="000000"/>
                <w:sz w:val="28"/>
                <w:szCs w:val="28"/>
                <w:highlight w:val="white"/>
              </w:rPr>
            </w:pPr>
          </w:p>
        </w:tc>
        <w:tc>
          <w:tcPr>
            <w:tcW w:w="2440" w:type="dxa"/>
            <w:vMerge/>
            <w:vAlign w:val="center"/>
            <w:hideMark/>
          </w:tcPr>
          <w:p w:rsidR="00FB1E07" w:rsidRPr="008673B6" w:rsidRDefault="00FB1E07" w:rsidP="00FB1E07">
            <w:pPr>
              <w:spacing w:after="0"/>
              <w:rPr>
                <w:rFonts w:ascii="Times New Roman" w:hAnsi="Times New Roman" w:cs="Times New Roman"/>
                <w:b/>
                <w:bCs/>
                <w:color w:val="000000"/>
                <w:sz w:val="28"/>
                <w:szCs w:val="28"/>
                <w:highlight w:val="white"/>
              </w:rPr>
            </w:pPr>
          </w:p>
        </w:tc>
        <w:tc>
          <w:tcPr>
            <w:tcW w:w="4649" w:type="dxa"/>
            <w:vMerge/>
            <w:vAlign w:val="center"/>
            <w:hideMark/>
          </w:tcPr>
          <w:p w:rsidR="00FB1E07" w:rsidRPr="008673B6" w:rsidRDefault="00FB1E07" w:rsidP="00FB1E07">
            <w:pPr>
              <w:spacing w:after="0"/>
              <w:rPr>
                <w:rFonts w:ascii="Times New Roman" w:hAnsi="Times New Roman" w:cs="Times New Roman"/>
                <w:b/>
                <w:bCs/>
                <w:color w:val="000000"/>
                <w:sz w:val="28"/>
                <w:szCs w:val="28"/>
                <w:highlight w:val="white"/>
              </w:rPr>
            </w:pPr>
          </w:p>
        </w:tc>
        <w:tc>
          <w:tcPr>
            <w:tcW w:w="1559" w:type="dxa"/>
            <w:vMerge/>
            <w:vAlign w:val="center"/>
            <w:hideMark/>
          </w:tcPr>
          <w:p w:rsidR="00FB1E07" w:rsidRPr="008673B6" w:rsidRDefault="00FB1E07" w:rsidP="00FB1E07">
            <w:pPr>
              <w:spacing w:after="0"/>
              <w:rPr>
                <w:rFonts w:ascii="Times New Roman" w:hAnsi="Times New Roman" w:cs="Times New Roman"/>
                <w:b/>
                <w:bCs/>
                <w:color w:val="000000"/>
                <w:sz w:val="28"/>
                <w:szCs w:val="28"/>
                <w:highlight w:val="white"/>
              </w:rPr>
            </w:pPr>
          </w:p>
        </w:tc>
      </w:tr>
      <w:tr w:rsidR="00FB1E07" w:rsidRPr="008673B6" w:rsidTr="00501150">
        <w:trPr>
          <w:trHeight w:val="429"/>
        </w:trPr>
        <w:tc>
          <w:tcPr>
            <w:tcW w:w="746" w:type="dxa"/>
            <w:shd w:val="clear" w:color="auto" w:fill="auto"/>
            <w:noWrap/>
            <w:vAlign w:val="bottom"/>
            <w:hideMark/>
          </w:tcPr>
          <w:p w:rsidR="00FB1E07" w:rsidRPr="008673B6" w:rsidRDefault="00FB1E07" w:rsidP="00FB1E07">
            <w:pPr>
              <w:spacing w:after="0"/>
              <w:jc w:val="center"/>
              <w:rPr>
                <w:rFonts w:ascii="Times New Roman" w:hAnsi="Times New Roman" w:cs="Times New Roman"/>
                <w:b/>
                <w:bCs/>
                <w:color w:val="000000"/>
                <w:sz w:val="28"/>
                <w:szCs w:val="28"/>
                <w:highlight w:val="white"/>
              </w:rPr>
            </w:pPr>
            <w:r w:rsidRPr="008673B6">
              <w:rPr>
                <w:rFonts w:ascii="Times New Roman" w:hAnsi="Times New Roman" w:cs="Times New Roman"/>
                <w:b/>
                <w:bCs/>
                <w:color w:val="000000"/>
                <w:sz w:val="28"/>
                <w:szCs w:val="28"/>
                <w:highlight w:val="white"/>
              </w:rPr>
              <w:t>A</w:t>
            </w:r>
          </w:p>
        </w:tc>
        <w:tc>
          <w:tcPr>
            <w:tcW w:w="8648" w:type="dxa"/>
            <w:gridSpan w:val="3"/>
            <w:shd w:val="clear" w:color="auto" w:fill="auto"/>
            <w:noWrap/>
            <w:vAlign w:val="bottom"/>
            <w:hideMark/>
          </w:tcPr>
          <w:p w:rsidR="00FB1E07" w:rsidRPr="008673B6" w:rsidRDefault="00501150" w:rsidP="00FB1E07">
            <w:pPr>
              <w:spacing w:after="0"/>
              <w:rPr>
                <w:rFonts w:ascii="Times New Roman" w:hAnsi="Times New Roman" w:cs="Times New Roman"/>
                <w:b/>
                <w:bCs/>
                <w:color w:val="000000"/>
                <w:sz w:val="28"/>
                <w:szCs w:val="28"/>
                <w:highlight w:val="white"/>
              </w:rPr>
            </w:pPr>
            <w:r w:rsidRPr="008673B6">
              <w:rPr>
                <w:rFonts w:ascii="Times New Roman" w:hAnsi="Times New Roman" w:cs="Times New Roman"/>
                <w:b/>
                <w:bCs/>
                <w:color w:val="000000"/>
                <w:sz w:val="28"/>
                <w:szCs w:val="28"/>
                <w:highlight w:val="white"/>
              </w:rPr>
              <w:t>THIẾT BỊ DẠY LÝ THUYẾT</w:t>
            </w:r>
          </w:p>
        </w:tc>
      </w:tr>
      <w:tr w:rsidR="00FB1E07" w:rsidRPr="008673B6" w:rsidTr="00501150">
        <w:trPr>
          <w:trHeight w:val="1008"/>
        </w:trPr>
        <w:tc>
          <w:tcPr>
            <w:tcW w:w="746"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w:t>
            </w:r>
          </w:p>
        </w:tc>
        <w:tc>
          <w:tcPr>
            <w:tcW w:w="2440" w:type="dxa"/>
            <w:shd w:val="clear" w:color="auto" w:fill="auto"/>
            <w:vAlign w:val="center"/>
            <w:hideMark/>
          </w:tcPr>
          <w:p w:rsidR="00FB1E07" w:rsidRPr="008673B6" w:rsidRDefault="00FB1E07" w:rsidP="00FB1E07">
            <w:pPr>
              <w:spacing w:after="0"/>
              <w:rPr>
                <w:rFonts w:ascii="Times New Roman" w:hAnsi="Times New Roman" w:cs="Times New Roman"/>
                <w:color w:val="000000"/>
                <w:sz w:val="28"/>
                <w:szCs w:val="28"/>
              </w:rPr>
            </w:pPr>
            <w:r w:rsidRPr="008673B6">
              <w:rPr>
                <w:rFonts w:ascii="Times New Roman" w:hAnsi="Times New Roman" w:cs="Times New Roman"/>
                <w:color w:val="000000"/>
                <w:sz w:val="28"/>
                <w:szCs w:val="28"/>
              </w:rPr>
              <w:t>Máy vi tính</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FB1E07" w:rsidRPr="008673B6" w:rsidRDefault="003D312A"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17,49</w:t>
            </w:r>
          </w:p>
        </w:tc>
      </w:tr>
      <w:tr w:rsidR="00FB1E07" w:rsidRPr="008673B6" w:rsidTr="00501150">
        <w:trPr>
          <w:trHeight w:val="1176"/>
        </w:trPr>
        <w:tc>
          <w:tcPr>
            <w:tcW w:w="746"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w:t>
            </w:r>
          </w:p>
        </w:tc>
        <w:tc>
          <w:tcPr>
            <w:tcW w:w="2440" w:type="dxa"/>
            <w:shd w:val="clear" w:color="auto" w:fill="auto"/>
            <w:vAlign w:val="center"/>
            <w:hideMark/>
          </w:tcPr>
          <w:p w:rsidR="00FB1E07" w:rsidRPr="008673B6" w:rsidRDefault="00FB1E07" w:rsidP="00FB1E07">
            <w:pPr>
              <w:spacing w:after="0"/>
              <w:rPr>
                <w:rFonts w:ascii="Times New Roman" w:hAnsi="Times New Roman" w:cs="Times New Roman"/>
                <w:color w:val="000000"/>
                <w:sz w:val="28"/>
                <w:szCs w:val="28"/>
              </w:rPr>
            </w:pPr>
            <w:r w:rsidRPr="008673B6">
              <w:rPr>
                <w:rFonts w:ascii="Times New Roman" w:hAnsi="Times New Roman" w:cs="Times New Roman"/>
                <w:color w:val="000000"/>
                <w:sz w:val="28"/>
                <w:szCs w:val="28"/>
              </w:rPr>
              <w:t>Máy chiếu (Projector)</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Cường độ chiếu sáng 2500 ANSI Lumens </w:t>
            </w:r>
            <w:r w:rsidRPr="008673B6">
              <w:rPr>
                <w:rFonts w:ascii="Times New Roman" w:hAnsi="Times New Roman" w:cs="Times New Roman"/>
                <w:color w:val="000000"/>
                <w:sz w:val="28"/>
                <w:szCs w:val="28"/>
              </w:rPr>
              <w:br/>
              <w:t>Kích thước phông chiếu ≥ 1800mm x 1800mm</w:t>
            </w:r>
          </w:p>
        </w:tc>
        <w:tc>
          <w:tcPr>
            <w:tcW w:w="1559" w:type="dxa"/>
            <w:shd w:val="clear" w:color="auto" w:fill="auto"/>
            <w:vAlign w:val="center"/>
            <w:hideMark/>
          </w:tcPr>
          <w:p w:rsidR="00FB1E07" w:rsidRPr="008673B6" w:rsidRDefault="003D312A"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17,49</w:t>
            </w:r>
          </w:p>
        </w:tc>
      </w:tr>
      <w:tr w:rsidR="00FB1E07" w:rsidRPr="008673B6" w:rsidTr="00501150">
        <w:trPr>
          <w:trHeight w:val="326"/>
        </w:trPr>
        <w:tc>
          <w:tcPr>
            <w:tcW w:w="746"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w:t>
            </w:r>
          </w:p>
        </w:tc>
        <w:tc>
          <w:tcPr>
            <w:tcW w:w="2440" w:type="dxa"/>
            <w:shd w:val="clear" w:color="auto" w:fill="auto"/>
            <w:vAlign w:val="center"/>
            <w:hideMark/>
          </w:tcPr>
          <w:p w:rsidR="00FB1E07" w:rsidRPr="008673B6" w:rsidRDefault="00FB1E07" w:rsidP="00FB1E07">
            <w:pPr>
              <w:spacing w:after="0"/>
              <w:rPr>
                <w:rFonts w:ascii="Times New Roman" w:hAnsi="Times New Roman" w:cs="Times New Roman"/>
                <w:color w:val="000000"/>
                <w:sz w:val="28"/>
                <w:szCs w:val="28"/>
              </w:rPr>
            </w:pPr>
            <w:r w:rsidRPr="008673B6">
              <w:rPr>
                <w:rFonts w:ascii="Times New Roman" w:hAnsi="Times New Roman" w:cs="Times New Roman"/>
                <w:color w:val="000000"/>
                <w:sz w:val="28"/>
                <w:szCs w:val="28"/>
              </w:rPr>
              <w:t>Bảng di động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FB1E07" w:rsidRPr="008673B6" w:rsidRDefault="003D312A"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17,49</w:t>
            </w:r>
          </w:p>
        </w:tc>
      </w:tr>
      <w:tr w:rsidR="00FB1E07" w:rsidRPr="008673B6" w:rsidTr="00501150">
        <w:trPr>
          <w:trHeight w:val="32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w:t>
            </w:r>
          </w:p>
        </w:tc>
        <w:tc>
          <w:tcPr>
            <w:tcW w:w="2440" w:type="dxa"/>
            <w:shd w:val="clear" w:color="auto" w:fill="auto"/>
            <w:vAlign w:val="bottom"/>
          </w:tcPr>
          <w:p w:rsidR="00FB1E07" w:rsidRPr="008673B6" w:rsidRDefault="00FB1E07" w:rsidP="00FB1E07">
            <w:pPr>
              <w:spacing w:after="0"/>
              <w:rPr>
                <w:rFonts w:ascii="Times New Roman" w:hAnsi="Times New Roman" w:cs="Times New Roman"/>
                <w:color w:val="000000"/>
                <w:sz w:val="28"/>
                <w:szCs w:val="28"/>
              </w:rPr>
            </w:pPr>
            <w:r w:rsidRPr="008673B6">
              <w:rPr>
                <w:rFonts w:ascii="Times New Roman" w:hAnsi="Times New Roman" w:cs="Times New Roman"/>
                <w:color w:val="000000"/>
                <w:sz w:val="28"/>
                <w:szCs w:val="28"/>
              </w:rPr>
              <w:t>Máy in</w:t>
            </w:r>
          </w:p>
        </w:tc>
        <w:tc>
          <w:tcPr>
            <w:tcW w:w="4649" w:type="dxa"/>
            <w:shd w:val="clear" w:color="auto" w:fill="auto"/>
            <w:vAlign w:val="center"/>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in tối thiểu khổ giấy A4</w:t>
            </w:r>
          </w:p>
        </w:tc>
        <w:tc>
          <w:tcPr>
            <w:tcW w:w="1559"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1,60</w:t>
            </w:r>
          </w:p>
        </w:tc>
      </w:tr>
      <w:tr w:rsidR="00FB1E07" w:rsidRPr="008673B6" w:rsidTr="00501150">
        <w:trPr>
          <w:trHeight w:val="326"/>
        </w:trPr>
        <w:tc>
          <w:tcPr>
            <w:tcW w:w="746" w:type="dxa"/>
            <w:shd w:val="clear" w:color="auto" w:fill="auto"/>
            <w:vAlign w:val="center"/>
          </w:tcPr>
          <w:p w:rsidR="00FB1E07" w:rsidRPr="008673B6" w:rsidRDefault="008673B6"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w:t>
            </w:r>
          </w:p>
        </w:tc>
        <w:tc>
          <w:tcPr>
            <w:tcW w:w="2440" w:type="dxa"/>
            <w:shd w:val="clear" w:color="auto" w:fill="auto"/>
            <w:vAlign w:val="bottom"/>
          </w:tcPr>
          <w:p w:rsidR="00FB1E07" w:rsidRPr="008673B6" w:rsidRDefault="00FB1E07" w:rsidP="00FB1E07">
            <w:pPr>
              <w:spacing w:after="0"/>
              <w:rPr>
                <w:rFonts w:ascii="Times New Roman" w:hAnsi="Times New Roman" w:cs="Times New Roman"/>
                <w:color w:val="000000"/>
                <w:sz w:val="28"/>
                <w:szCs w:val="28"/>
              </w:rPr>
            </w:pPr>
            <w:r w:rsidRPr="008673B6">
              <w:rPr>
                <w:rFonts w:ascii="Times New Roman" w:hAnsi="Times New Roman" w:cs="Times New Roman"/>
                <w:color w:val="000000"/>
                <w:sz w:val="28"/>
                <w:szCs w:val="28"/>
              </w:rPr>
              <w:t>Tiêu chuẩn trắc địa</w:t>
            </w:r>
          </w:p>
        </w:tc>
        <w:tc>
          <w:tcPr>
            <w:tcW w:w="4649" w:type="dxa"/>
            <w:shd w:val="clear" w:color="auto" w:fill="auto"/>
            <w:vAlign w:val="center"/>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in tối thiểu khổ giấy A4</w:t>
            </w:r>
          </w:p>
        </w:tc>
        <w:tc>
          <w:tcPr>
            <w:tcW w:w="1559"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0,09</w:t>
            </w:r>
          </w:p>
        </w:tc>
      </w:tr>
      <w:tr w:rsidR="00FB1E07" w:rsidRPr="008673B6" w:rsidTr="00501150">
        <w:trPr>
          <w:trHeight w:val="336"/>
        </w:trPr>
        <w:tc>
          <w:tcPr>
            <w:tcW w:w="746" w:type="dxa"/>
            <w:shd w:val="clear" w:color="auto" w:fill="auto"/>
            <w:noWrap/>
            <w:vAlign w:val="bottom"/>
            <w:hideMark/>
          </w:tcPr>
          <w:p w:rsidR="00FB1E07" w:rsidRPr="008673B6" w:rsidRDefault="00FB1E07" w:rsidP="00FB1E07">
            <w:pPr>
              <w:spacing w:after="0"/>
              <w:jc w:val="center"/>
              <w:rPr>
                <w:rFonts w:ascii="Times New Roman" w:hAnsi="Times New Roman" w:cs="Times New Roman"/>
                <w:b/>
                <w:bCs/>
                <w:color w:val="000000"/>
                <w:sz w:val="28"/>
                <w:szCs w:val="28"/>
                <w:highlight w:val="white"/>
              </w:rPr>
            </w:pPr>
            <w:r w:rsidRPr="008673B6">
              <w:rPr>
                <w:rFonts w:ascii="Times New Roman" w:hAnsi="Times New Roman" w:cs="Times New Roman"/>
                <w:b/>
                <w:bCs/>
                <w:color w:val="000000"/>
                <w:sz w:val="28"/>
                <w:szCs w:val="28"/>
                <w:highlight w:val="white"/>
              </w:rPr>
              <w:t>B</w:t>
            </w:r>
          </w:p>
        </w:tc>
        <w:tc>
          <w:tcPr>
            <w:tcW w:w="8648" w:type="dxa"/>
            <w:gridSpan w:val="3"/>
            <w:shd w:val="clear" w:color="auto" w:fill="auto"/>
            <w:noWrap/>
            <w:vAlign w:val="bottom"/>
            <w:hideMark/>
          </w:tcPr>
          <w:p w:rsidR="00FB1E07" w:rsidRPr="008673B6" w:rsidRDefault="00501150" w:rsidP="00FB1E07">
            <w:pPr>
              <w:spacing w:after="0"/>
              <w:rPr>
                <w:rFonts w:ascii="Times New Roman" w:hAnsi="Times New Roman" w:cs="Times New Roman"/>
                <w:b/>
                <w:bCs/>
                <w:color w:val="000000"/>
                <w:sz w:val="28"/>
                <w:szCs w:val="28"/>
                <w:highlight w:val="white"/>
              </w:rPr>
            </w:pPr>
            <w:r w:rsidRPr="008673B6">
              <w:rPr>
                <w:rFonts w:ascii="Times New Roman" w:hAnsi="Times New Roman" w:cs="Times New Roman"/>
                <w:b/>
                <w:bCs/>
                <w:color w:val="000000"/>
                <w:sz w:val="28"/>
                <w:szCs w:val="28"/>
                <w:highlight w:val="white"/>
              </w:rPr>
              <w:t>THIẾT BỊ DẠY THỰC HÀNH</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Búa rung</w:t>
            </w:r>
            <w:r w:rsidR="003D312A" w:rsidRPr="008673B6">
              <w:rPr>
                <w:rFonts w:ascii="Times New Roman" w:hAnsi="Times New Roman" w:cs="Times New Roman"/>
                <w:color w:val="000000"/>
                <w:sz w:val="28"/>
                <w:szCs w:val="28"/>
              </w:rPr>
              <w: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 40kW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0,31</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Búa rung cọc cát</w:t>
            </w:r>
            <w:r w:rsidR="003D312A" w:rsidRPr="008673B6">
              <w:rPr>
                <w:rFonts w:ascii="Times New Roman" w:hAnsi="Times New Roman" w:cs="Times New Roman"/>
                <w:color w:val="000000"/>
                <w:sz w:val="28"/>
                <w:szCs w:val="28"/>
              </w:rPr>
              <w: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 60kW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0,39</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lastRenderedPageBreak/>
              <w:t>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Cần trục</w:t>
            </w:r>
            <w:r w:rsidR="003D312A" w:rsidRPr="008673B6">
              <w:rPr>
                <w:rFonts w:ascii="Times New Roman" w:hAnsi="Times New Roman" w:cs="Times New Roman"/>
                <w:color w:val="000000"/>
                <w:sz w:val="28"/>
                <w:szCs w:val="28"/>
              </w:rPr>
              <w: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động cơ ≥ 50kW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4,07</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bơm bê tông</w:t>
            </w:r>
            <w:r w:rsidR="003D312A" w:rsidRPr="008673B6">
              <w:rPr>
                <w:rFonts w:ascii="Times New Roman" w:hAnsi="Times New Roman" w:cs="Times New Roman"/>
                <w:color w:val="000000"/>
                <w:sz w:val="28"/>
                <w:szCs w:val="28"/>
              </w:rPr>
              <w: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(5 ÷ 8)m3/h; Bơm xa: (20 ÷ 30)m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0,31</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cắm bấc thấm</w:t>
            </w:r>
            <w:r w:rsidR="003D312A" w:rsidRPr="008673B6">
              <w:rPr>
                <w:rFonts w:ascii="Times New Roman" w:hAnsi="Times New Roman" w:cs="Times New Roman"/>
                <w:color w:val="000000"/>
                <w:sz w:val="28"/>
                <w:szCs w:val="28"/>
              </w:rPr>
              <w: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Cống suất ≥ 60 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0,28</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đóng cọc</w:t>
            </w:r>
            <w:r w:rsidR="003D312A" w:rsidRPr="008673B6">
              <w:rPr>
                <w:rFonts w:ascii="Times New Roman" w:hAnsi="Times New Roman" w:cs="Times New Roman"/>
                <w:color w:val="000000"/>
                <w:sz w:val="28"/>
                <w:szCs w:val="28"/>
              </w:rPr>
              <w: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Búa diezel tự hành, trọng lượng đầu búa  &gt;1,2 tấn</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0,20</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ép cọc</w:t>
            </w:r>
            <w:r w:rsidR="003D312A" w:rsidRPr="008673B6">
              <w:rPr>
                <w:rFonts w:ascii="Times New Roman" w:hAnsi="Times New Roman" w:cs="Times New Roman"/>
                <w:color w:val="000000"/>
                <w:sz w:val="28"/>
                <w:szCs w:val="28"/>
              </w:rPr>
              <w: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Lực ép:≥ 100 kN</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0,17</w:t>
            </w:r>
          </w:p>
        </w:tc>
      </w:tr>
      <w:tr w:rsidR="00FB1E07" w:rsidRPr="008673B6" w:rsidTr="00501150">
        <w:trPr>
          <w:trHeight w:val="1008"/>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khoan nhồi</w:t>
            </w:r>
            <w:r w:rsidR="003D312A" w:rsidRPr="008673B6">
              <w:rPr>
                <w:rFonts w:ascii="Times New Roman" w:hAnsi="Times New Roman" w:cs="Times New Roman"/>
                <w:color w:val="000000"/>
                <w:sz w:val="28"/>
                <w:szCs w:val="28"/>
              </w:rPr>
              <w: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khoan nhồi đường kính khoan &gt;600mm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0,24</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rải</w:t>
            </w:r>
            <w:r w:rsidR="003D312A" w:rsidRPr="008673B6">
              <w:rPr>
                <w:rFonts w:ascii="Times New Roman" w:hAnsi="Times New Roman" w:cs="Times New Roman"/>
                <w:color w:val="000000"/>
                <w:sz w:val="28"/>
                <w:szCs w:val="28"/>
              </w:rPr>
              <w: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 137kW Độ rộng lớp phủ ≤ 9500mm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0,81</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Bàn trang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7,33</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Bàn xoa</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52,22</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Băng ca</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Theo </w:t>
            </w:r>
            <w:r w:rsidR="00505AF3" w:rsidRPr="003D312A">
              <w:rPr>
                <w:rFonts w:ascii="Times New Roman" w:hAnsi="Times New Roman" w:cs="Times New Roman"/>
                <w:color w:val="000000"/>
                <w:sz w:val="28"/>
                <w:szCs w:val="28"/>
              </w:rPr>
              <w:t>T</w:t>
            </w:r>
            <w:r w:rsidR="00505AF3">
              <w:rPr>
                <w:rFonts w:ascii="Times New Roman" w:hAnsi="Times New Roman" w:cs="Times New Roman"/>
                <w:color w:val="000000"/>
                <w:sz w:val="28"/>
                <w:szCs w:val="28"/>
              </w:rPr>
              <w:t>iêu chuẩn Việt Nam</w:t>
            </w:r>
            <w:r w:rsidRPr="008673B6">
              <w:rPr>
                <w:rFonts w:ascii="Times New Roman" w:hAnsi="Times New Roman" w:cs="Times New Roman"/>
                <w:color w:val="000000"/>
                <w:sz w:val="28"/>
                <w:szCs w:val="28"/>
              </w:rPr>
              <w:t xml:space="preserve"> về y tế.</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0,83</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Bảng ghim</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Bảng ghim nỉ kích thước tối thiểu 0,8 x 1,2m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3,33</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Bảng tiêu lệnh chữa cháy</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Theo </w:t>
            </w:r>
            <w:r w:rsidR="00505AF3" w:rsidRPr="003D312A">
              <w:rPr>
                <w:rFonts w:ascii="Times New Roman" w:hAnsi="Times New Roman" w:cs="Times New Roman"/>
                <w:color w:val="000000"/>
                <w:sz w:val="28"/>
                <w:szCs w:val="28"/>
              </w:rPr>
              <w:t>T</w:t>
            </w:r>
            <w:r w:rsidR="00505AF3">
              <w:rPr>
                <w:rFonts w:ascii="Times New Roman" w:hAnsi="Times New Roman" w:cs="Times New Roman"/>
                <w:color w:val="000000"/>
                <w:sz w:val="28"/>
                <w:szCs w:val="28"/>
              </w:rPr>
              <w:t>iêu chuẩn Việt Nam</w:t>
            </w:r>
            <w:r w:rsidRPr="008673B6">
              <w:rPr>
                <w:rFonts w:ascii="Times New Roman" w:hAnsi="Times New Roman" w:cs="Times New Roman"/>
                <w:color w:val="000000"/>
                <w:sz w:val="28"/>
                <w:szCs w:val="28"/>
              </w:rPr>
              <w:t xml:space="preserve"> về phòng cháy, chữa cháy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1,50</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Bay xây</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67,33</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Bệ căng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Chiều dài: ≥ 3m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0,50</w:t>
            </w:r>
          </w:p>
        </w:tc>
      </w:tr>
      <w:tr w:rsidR="00FB1E07" w:rsidRPr="008673B6" w:rsidTr="00501150">
        <w:trPr>
          <w:trHeight w:val="1008"/>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Biển báo hiệu</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1,50</w:t>
            </w:r>
          </w:p>
        </w:tc>
      </w:tr>
      <w:tr w:rsidR="00FB1E07" w:rsidRPr="008673B6" w:rsidTr="00501150">
        <w:trPr>
          <w:trHeight w:val="66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Bộ bàn neo</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Theo </w:t>
            </w:r>
            <w:r w:rsidR="00505AF3" w:rsidRPr="003D312A">
              <w:rPr>
                <w:rFonts w:ascii="Times New Roman" w:hAnsi="Times New Roman" w:cs="Times New Roman"/>
                <w:color w:val="000000"/>
                <w:sz w:val="28"/>
                <w:szCs w:val="28"/>
              </w:rPr>
              <w:t>T</w:t>
            </w:r>
            <w:r w:rsidR="00505AF3">
              <w:rPr>
                <w:rFonts w:ascii="Times New Roman" w:hAnsi="Times New Roman" w:cs="Times New Roman"/>
                <w:color w:val="000000"/>
                <w:sz w:val="28"/>
                <w:szCs w:val="28"/>
              </w:rPr>
              <w:t>iêu chuẩn Việt Nam</w:t>
            </w:r>
            <w:r w:rsidR="00505AF3" w:rsidRPr="003D312A">
              <w:rPr>
                <w:rFonts w:ascii="Times New Roman" w:hAnsi="Times New Roman" w:cs="Times New Roman"/>
                <w:color w:val="000000"/>
                <w:sz w:val="28"/>
                <w:szCs w:val="28"/>
              </w:rPr>
              <w:t xml:space="preserve"> </w:t>
            </w:r>
            <w:r w:rsidRPr="008673B6">
              <w:rPr>
                <w:rFonts w:ascii="Times New Roman" w:hAnsi="Times New Roman" w:cs="Times New Roman"/>
                <w:color w:val="000000"/>
                <w:sz w:val="28"/>
                <w:szCs w:val="28"/>
              </w:rPr>
              <w:t>về xây dựng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2,65</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lang w:val="fr-FR"/>
              </w:rPr>
            </w:pPr>
            <w:r w:rsidRPr="008673B6">
              <w:rPr>
                <w:rFonts w:ascii="Times New Roman" w:hAnsi="Times New Roman" w:cs="Times New Roman"/>
                <w:color w:val="000000"/>
                <w:sz w:val="28"/>
                <w:szCs w:val="28"/>
                <w:lang w:val="fr-FR"/>
              </w:rPr>
              <w:t>Bộ dụng cụ y tế</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Theo TCVN về y tế.</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0,67</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Bộ kích căng kéo cáp</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Lực căng kéo ≤ 100 tấn</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2,88</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Bộ mẫu khoáng vật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Bao gồm các loại mẫu đất, đá, cát cơ bản dùng trong xây dựng cầu đường bộ</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66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lastRenderedPageBreak/>
              <w:t>22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Bộ máy kinh vĩ</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Độ phóng đại ≥ 30X</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31,86</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Bộ máy thủy bình</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Độ phóng đại: ≥ 30X</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96,61</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Bộ máy toàn đạc điện tử</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Độ phóng đại: ≥ 30X</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62,78</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Bộ thiết bị định vị GPS 2 tần số</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10,00</w:t>
            </w:r>
          </w:p>
        </w:tc>
      </w:tr>
      <w:tr w:rsidR="00FB1E07" w:rsidRPr="008673B6" w:rsidTr="00501150">
        <w:trPr>
          <w:trHeight w:val="1008"/>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Bộ tiêu chuẩn vật liệu xây dựng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Bộ tiêu chuẩn vật liệu xây dựng hiện hành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2,22</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Búa cao su</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tại thời điểm mua sắm, Trọng lượng ≥ 1kg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1,00</w:t>
            </w:r>
          </w:p>
        </w:tc>
      </w:tr>
      <w:tr w:rsidR="00FB1E07" w:rsidRPr="008673B6" w:rsidTr="00501150">
        <w:trPr>
          <w:trHeight w:val="66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Búa đinh</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Trọng lượng: ≤ 1kg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193,78</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Búa gỗ</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Trọng lượng: ≤ 10kg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4,67</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Búa thép(tạ)</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Trọng lượng: ≥2kg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0,50</w:t>
            </w:r>
          </w:p>
        </w:tc>
      </w:tr>
      <w:tr w:rsidR="00FB1E07" w:rsidRPr="008673B6" w:rsidTr="00501150">
        <w:trPr>
          <w:trHeight w:val="66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Cào</w:t>
            </w:r>
          </w:p>
        </w:tc>
        <w:tc>
          <w:tcPr>
            <w:tcW w:w="4649" w:type="dxa"/>
            <w:shd w:val="clear" w:color="auto" w:fill="auto"/>
            <w:vAlign w:val="center"/>
            <w:hideMark/>
          </w:tcPr>
          <w:p w:rsidR="00FB1E07" w:rsidRPr="008673B6" w:rsidRDefault="00FB1E07" w:rsidP="00505AF3">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cán gỗ, lưỡi bằng thép rộng ≥ 30cm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30,17</w:t>
            </w:r>
          </w:p>
        </w:tc>
      </w:tr>
      <w:tr w:rsidR="00FB1E07" w:rsidRPr="008673B6" w:rsidTr="00501150">
        <w:trPr>
          <w:trHeight w:val="66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Clê</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cỡ: 10mm ÷ 46mm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11,44</w:t>
            </w:r>
          </w:p>
        </w:tc>
      </w:tr>
      <w:tr w:rsidR="00FB1E07" w:rsidRPr="008673B6" w:rsidTr="00501150">
        <w:trPr>
          <w:trHeight w:val="66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Cọc dẫn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Thép ống D ≥ 100; L ≥ 1,0m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0,31</w:t>
            </w:r>
          </w:p>
        </w:tc>
      </w:tr>
      <w:tr w:rsidR="00FB1E07" w:rsidRPr="008673B6" w:rsidTr="00501150">
        <w:trPr>
          <w:trHeight w:val="66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Cừ Lasen IV</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Chiều dài L &lt;6m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2,33</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Cưa gỗ thủ công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Thông dụng tại thời điểm mua sắm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19,00</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Cuốc</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27,33</w:t>
            </w:r>
          </w:p>
        </w:tc>
      </w:tr>
      <w:tr w:rsidR="00FB1E07" w:rsidRPr="008673B6" w:rsidTr="007663B0">
        <w:trPr>
          <w:trHeight w:val="61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Cuốc chim</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7,00</w:t>
            </w:r>
          </w:p>
        </w:tc>
      </w:tr>
      <w:tr w:rsidR="00FB1E07" w:rsidRPr="008673B6" w:rsidTr="007663B0">
        <w:trPr>
          <w:trHeight w:val="731"/>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Đầm bàn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(1 ÷ 2,5)kW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6,26</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Đầm cóc</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mặt đầm ≥ 320mm x 265mm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3,17</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Đầm dùi</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(1 ÷ 1,5 )kW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11,62</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Dao rựa</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Thông dụng tại thời điểm mua sắm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20,50</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lastRenderedPageBreak/>
              <w:t>42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Đoạn dầm cầu định hình</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Dầm bê tông cốt thép, Chiều cao dầm ≥ 0.5m, Chiều dài: ≥ 2m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2,39</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Dọi</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Trọng lượng: ≤ 0,1kg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12,67</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Gối cầu</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Theo tiêu chuẩn VN về xây dựng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0,39</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Hệ thống an toàn điện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Theo </w:t>
            </w:r>
            <w:r w:rsidR="00505AF3" w:rsidRPr="003D312A">
              <w:rPr>
                <w:rFonts w:ascii="Times New Roman" w:hAnsi="Times New Roman" w:cs="Times New Roman"/>
                <w:color w:val="000000"/>
                <w:sz w:val="28"/>
                <w:szCs w:val="28"/>
              </w:rPr>
              <w:t>T</w:t>
            </w:r>
            <w:r w:rsidR="00505AF3">
              <w:rPr>
                <w:rFonts w:ascii="Times New Roman" w:hAnsi="Times New Roman" w:cs="Times New Roman"/>
                <w:color w:val="000000"/>
                <w:sz w:val="28"/>
                <w:szCs w:val="28"/>
              </w:rPr>
              <w:t>iêu chuẩn Việt Nam</w:t>
            </w:r>
            <w:r w:rsidRPr="008673B6">
              <w:rPr>
                <w:rFonts w:ascii="Times New Roman" w:hAnsi="Times New Roman" w:cs="Times New Roman"/>
                <w:color w:val="000000"/>
                <w:sz w:val="28"/>
                <w:szCs w:val="28"/>
              </w:rPr>
              <w:t xml:space="preserve"> về an toàn điện</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0,83</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Hồ sơ  khảo sát địa chất công trình</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Hồ sơ báo cáo kết quả khảo sát địa chất công trình mẫu theo tiêu chuẩn kỹ thuật hiện hành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99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Hồ sơ thiết kế kỹ thuật công trình giao thông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Khổ giấy ≥A3</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569,92</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Ke vuông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 250mm x 350mm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12,67</w:t>
            </w:r>
          </w:p>
        </w:tc>
      </w:tr>
      <w:tr w:rsidR="00FB1E07" w:rsidRPr="008673B6" w:rsidTr="007663B0">
        <w:trPr>
          <w:trHeight w:val="694"/>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Kéo cắt bấc thấm</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0,28</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Kéo cắt vải</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1,11</w:t>
            </w:r>
          </w:p>
        </w:tc>
      </w:tr>
      <w:tr w:rsidR="00FB1E07" w:rsidRPr="008673B6" w:rsidTr="007663B0">
        <w:trPr>
          <w:trHeight w:val="634"/>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Khung sàn đạo</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Khung thép định hình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0,67</w:t>
            </w:r>
          </w:p>
        </w:tc>
      </w:tr>
      <w:tr w:rsidR="00FB1E07" w:rsidRPr="008673B6" w:rsidTr="007663B0">
        <w:trPr>
          <w:trHeight w:val="527"/>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nâng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Sức nâng ≥ 10 tấn</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1,87</w:t>
            </w:r>
          </w:p>
        </w:tc>
      </w:tr>
      <w:tr w:rsidR="00FB1E07" w:rsidRPr="008673B6" w:rsidTr="007663B0">
        <w:trPr>
          <w:trHeight w:val="669"/>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thủy lực</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Lực nâng ≥ 500kg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1,78</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Kìm cắt thép</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35,22</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Kìm điện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6,33</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Ky ra đá</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10,00</w:t>
            </w:r>
          </w:p>
        </w:tc>
      </w:tr>
      <w:tr w:rsidR="00FB1E07" w:rsidRPr="008673B6" w:rsidTr="00501150">
        <w:trPr>
          <w:trHeight w:val="99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Mẫu kết cấu dầm cầu</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4,06</w:t>
            </w:r>
          </w:p>
        </w:tc>
      </w:tr>
      <w:tr w:rsidR="00FB1E07" w:rsidRPr="008673B6" w:rsidTr="00501150">
        <w:trPr>
          <w:trHeight w:val="99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Mẫu kết cấu mặt cầu</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2,67</w:t>
            </w:r>
          </w:p>
        </w:tc>
      </w:tr>
      <w:tr w:rsidR="00FB1E07" w:rsidRPr="008673B6" w:rsidTr="00501150">
        <w:trPr>
          <w:trHeight w:val="1008"/>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lastRenderedPageBreak/>
              <w:t>59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Mẫu kết cấu trụ cầu </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4,06</w:t>
            </w:r>
          </w:p>
        </w:tc>
      </w:tr>
      <w:tr w:rsidR="00FB1E07" w:rsidRPr="008673B6" w:rsidTr="00501150">
        <w:trPr>
          <w:trHeight w:val="1008"/>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Mẫu mối ghép bu lông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2,67</w:t>
            </w:r>
          </w:p>
        </w:tc>
      </w:tr>
      <w:tr w:rsidR="00FB1E07" w:rsidRPr="008673B6" w:rsidTr="00501150">
        <w:trPr>
          <w:trHeight w:val="1008"/>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Mẫu mối ghép chốt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2,67</w:t>
            </w:r>
          </w:p>
        </w:tc>
      </w:tr>
      <w:tr w:rsidR="00FB1E07" w:rsidRPr="008673B6" w:rsidTr="00501150">
        <w:trPr>
          <w:trHeight w:val="1008"/>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Mẫu mối ghép đinh tán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3,94</w:t>
            </w:r>
          </w:p>
        </w:tc>
      </w:tr>
      <w:tr w:rsidR="00FB1E07" w:rsidRPr="008673B6" w:rsidTr="007663B0">
        <w:trPr>
          <w:trHeight w:val="661"/>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Mẫu mối ghép hàn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2,67</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bắn vít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bắn vít cầm tay, Vít 30 - 120mm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0,33</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bộ đàm</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Cự ly liên lạc: ≤ 2 km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41,67</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bơm nước</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 4500W; Có đầy đủ phụ kiện kèm theo</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1,72</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bơm vữa</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 6m3/h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0,10</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cắt gạch, đá</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 1,7kW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0,17</w:t>
            </w:r>
          </w:p>
        </w:tc>
      </w:tr>
      <w:tr w:rsidR="00FB1E07" w:rsidRPr="008673B6" w:rsidTr="008673B6">
        <w:trPr>
          <w:trHeight w:val="551"/>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cắt kim loại</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Đường kính đá ≤ 350mm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11,64</w:t>
            </w:r>
          </w:p>
        </w:tc>
      </w:tr>
      <w:tr w:rsidR="00FB1E07" w:rsidRPr="008673B6" w:rsidTr="008673B6">
        <w:trPr>
          <w:trHeight w:val="1113"/>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chiếu (Projector)</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Cường độ chiếu sáng 2500ANSI Lumens </w:t>
            </w:r>
            <w:r w:rsidRPr="008673B6">
              <w:rPr>
                <w:rFonts w:ascii="Times New Roman" w:hAnsi="Times New Roman" w:cs="Times New Roman"/>
                <w:color w:val="000000"/>
                <w:sz w:val="28"/>
                <w:szCs w:val="28"/>
              </w:rPr>
              <w:br/>
              <w:t>Kích thước phông chiếu ≥ 1800mm x 1800mm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2,17</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cưa gỗ</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 1KW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0,33</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đun và tưới nhựa đường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Dung tích thùng ≤ 1600 lít</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1,28</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duỗi cốt thép</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Duỗi được cốt: &lt; 25mm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5,61</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hàn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Dòng hàn: ≥ 300A</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6,91</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in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in tối thiểu khổ giấy A4</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40,17</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kẻ sơn kết hợp lò nấu sơn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Thiết bị sơn kẻ vạch YHK 10A</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0,08</w:t>
            </w:r>
          </w:p>
        </w:tc>
      </w:tr>
      <w:tr w:rsidR="00FB1E07" w:rsidRPr="008673B6" w:rsidTr="00501150">
        <w:trPr>
          <w:trHeight w:val="1008"/>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lastRenderedPageBreak/>
              <w:t>77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khâu vải địa kỹ thuật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0,56</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khoan phá bê tông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 1,5kW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0,33</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khoan sắt cầm tay</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động cơ ≥ 2,5kW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1,00</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lu lốp</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động cơ ≥ 90kW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2,58</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lu rung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Lu rung ≥ 90 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1,17</w:t>
            </w:r>
          </w:p>
        </w:tc>
      </w:tr>
      <w:tr w:rsidR="00FB1E07" w:rsidRPr="008673B6" w:rsidTr="00501150">
        <w:trPr>
          <w:trHeight w:val="1008"/>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lu tĩnh</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Lu rung ≥ 50 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4,86</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nén khí</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 120m3/h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3,26</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phun nhựa đường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  4kW Tốc độ phun:≥  30m3/h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1,20</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san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động cơ ≥ 50kW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0,67</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thử cường độ kéo, nén vật liệu</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Lực kiểm tra: 0 kN ÷ 1000kN</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tời</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động cơ: ≥ 10kW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1,21</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trộn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Dung tích thùng trộn 0,3m3 ÷ 0,5m3</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9,45</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trộn vữa</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Dung tích thùng trộn ≤ 80l</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2,04</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ủi</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động cơ ≥ 50kW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2,28</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uốn cốt thép</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Uốn được cốt: &lt; 25mm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1,17</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vi tính</w:t>
            </w:r>
          </w:p>
        </w:tc>
        <w:tc>
          <w:tcPr>
            <w:tcW w:w="4649" w:type="dxa"/>
            <w:shd w:val="clear" w:color="auto" w:fill="auto"/>
            <w:vAlign w:val="center"/>
            <w:hideMark/>
          </w:tcPr>
          <w:p w:rsidR="00FB1E07" w:rsidRPr="008673B6" w:rsidRDefault="008673B6" w:rsidP="00FB1E07">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Loại thông dụng trên thị trường. Cài đặt được các phần mềm thiết kế, vẽ kỹ thuật</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494,17</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Máy xúc gầu nghịch</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động cơ ≥ 50kW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3,33</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Mô hình cắt bổ kết cấu bê tông cốt thép</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Kích thước phù hợp với giảng dạy </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Mô hình cắt bổ kết cấu, mối ghép gỗ</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Kích thước phù hợp với giảng dạy </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lastRenderedPageBreak/>
              <w:t>96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Mô hình cắt bổ kết cấu, mối ghép thép</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Kích thước phù hợp với giảng dạy </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Mô hình dầm</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2,78</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Mô hình kết cấu dầm</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1008"/>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99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Mô hình kết cấu dàn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Mô hình kết cấu dây văng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66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Mô hình kết cấu khung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Mô hình kết cấu vòm</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Mô hình nền móng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Hình dáng phù hợp với thực tế </w:t>
            </w:r>
            <w:r w:rsidRPr="008673B6">
              <w:rPr>
                <w:rFonts w:ascii="Times New Roman" w:hAnsi="Times New Roman" w:cs="Times New Roman"/>
                <w:color w:val="000000"/>
                <w:sz w:val="28"/>
                <w:szCs w:val="28"/>
              </w:rPr>
              <w:br/>
              <w:t xml:space="preserve">Kích thước phù hợp với giảng dạy </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1,39</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Mô hình thanh</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2,78</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Mỏ lết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Thông dụng tại thời điểm mua sắm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7,67</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Mũi đục thép bê tông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0,50</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Nêm neo </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Theo </w:t>
            </w:r>
            <w:r w:rsidR="00505AF3" w:rsidRPr="003D312A">
              <w:rPr>
                <w:rFonts w:ascii="Times New Roman" w:hAnsi="Times New Roman" w:cs="Times New Roman"/>
                <w:color w:val="000000"/>
                <w:sz w:val="28"/>
                <w:szCs w:val="28"/>
              </w:rPr>
              <w:t>T</w:t>
            </w:r>
            <w:r w:rsidR="00505AF3">
              <w:rPr>
                <w:rFonts w:ascii="Times New Roman" w:hAnsi="Times New Roman" w:cs="Times New Roman"/>
                <w:color w:val="000000"/>
                <w:sz w:val="28"/>
                <w:szCs w:val="28"/>
              </w:rPr>
              <w:t>iêu chuẩn Việt Nam</w:t>
            </w:r>
            <w:r w:rsidRPr="008673B6">
              <w:rPr>
                <w:rFonts w:ascii="Times New Roman" w:hAnsi="Times New Roman" w:cs="Times New Roman"/>
                <w:color w:val="000000"/>
                <w:sz w:val="28"/>
                <w:szCs w:val="28"/>
              </w:rPr>
              <w:t xml:space="preserve"> hiện hành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6,00</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Nẹp bó gãy xương tạm thời</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Theo </w:t>
            </w:r>
            <w:r w:rsidR="00505AF3" w:rsidRPr="003D312A">
              <w:rPr>
                <w:rFonts w:ascii="Times New Roman" w:hAnsi="Times New Roman" w:cs="Times New Roman"/>
                <w:color w:val="000000"/>
                <w:sz w:val="28"/>
                <w:szCs w:val="28"/>
              </w:rPr>
              <w:t>T</w:t>
            </w:r>
            <w:r w:rsidR="00505AF3">
              <w:rPr>
                <w:rFonts w:ascii="Times New Roman" w:hAnsi="Times New Roman" w:cs="Times New Roman"/>
                <w:color w:val="000000"/>
                <w:sz w:val="28"/>
                <w:szCs w:val="28"/>
              </w:rPr>
              <w:t>iêu chuẩn Việt Nam</w:t>
            </w:r>
            <w:r w:rsidRPr="008673B6">
              <w:rPr>
                <w:rFonts w:ascii="Times New Roman" w:hAnsi="Times New Roman" w:cs="Times New Roman"/>
                <w:color w:val="000000"/>
                <w:sz w:val="28"/>
                <w:szCs w:val="28"/>
              </w:rPr>
              <w:t xml:space="preserve"> về y tế</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1,00</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Ni vô</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Chiều dài: ≤ 1m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12,67</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Ô roa tưới nhựa</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7,33</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Ô tô tưới nước</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dung tích ≥ 1m3</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1,56</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Ống bơm vữa</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Đường kính ống D ≥ 5cm; L ≥ 1,0m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0,20</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Ống đổ bê tông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Đường kính ống D ≥ 15cm; L ≥ 1,0m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0,61</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Pa lăng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Tải trọng nâng: 0,5 tấn ÷ 10 tấn</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3,30</w:t>
            </w:r>
          </w:p>
        </w:tc>
      </w:tr>
      <w:tr w:rsidR="00FB1E07" w:rsidRPr="008673B6" w:rsidTr="00E17430">
        <w:trPr>
          <w:trHeight w:val="20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Phần mềm mô phỏng kết cấu</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4,17</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116</w:t>
            </w:r>
          </w:p>
        </w:tc>
        <w:tc>
          <w:tcPr>
            <w:tcW w:w="2440" w:type="dxa"/>
            <w:shd w:val="clear" w:color="auto" w:fill="auto"/>
            <w:vAlign w:val="center"/>
            <w:hideMark/>
          </w:tcPr>
          <w:p w:rsidR="00FB1E07" w:rsidRPr="008673B6" w:rsidRDefault="00FB1E07" w:rsidP="00E17430">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Phần mềm quản lý chất lượng </w:t>
            </w:r>
          </w:p>
        </w:tc>
        <w:tc>
          <w:tcPr>
            <w:tcW w:w="4649" w:type="dxa"/>
            <w:shd w:val="clear" w:color="auto" w:fill="auto"/>
            <w:vAlign w:val="center"/>
            <w:hideMark/>
          </w:tcPr>
          <w:p w:rsidR="00FB1E07" w:rsidRPr="008673B6" w:rsidRDefault="00FB1E07" w:rsidP="00E17430">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r w:rsidR="00E17430" w:rsidRPr="008673B6">
              <w:rPr>
                <w:rFonts w:ascii="Times New Roman" w:hAnsi="Times New Roman" w:cs="Times New Roman"/>
                <w:color w:val="000000"/>
                <w:sz w:val="28"/>
                <w:szCs w:val="28"/>
              </w:rPr>
              <w:t>. Cài đặt tối thiểu cho 19 máy vi tính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0,56</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117</w:t>
            </w:r>
          </w:p>
        </w:tc>
        <w:tc>
          <w:tcPr>
            <w:tcW w:w="2440" w:type="dxa"/>
            <w:shd w:val="clear" w:color="auto" w:fill="auto"/>
            <w:vAlign w:val="center"/>
            <w:hideMark/>
          </w:tcPr>
          <w:p w:rsidR="00FB1E07" w:rsidRPr="008673B6" w:rsidRDefault="00FB1E07" w:rsidP="00E17430">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Phần mềm thiết kế </w:t>
            </w:r>
            <w:r w:rsidRPr="008673B6">
              <w:rPr>
                <w:rFonts w:ascii="Times New Roman" w:hAnsi="Times New Roman" w:cs="Times New Roman"/>
                <w:color w:val="000000"/>
                <w:sz w:val="28"/>
                <w:szCs w:val="28"/>
              </w:rPr>
              <w:lastRenderedPageBreak/>
              <w:t xml:space="preserve">cầu </w:t>
            </w:r>
          </w:p>
        </w:tc>
        <w:tc>
          <w:tcPr>
            <w:tcW w:w="4649" w:type="dxa"/>
            <w:shd w:val="clear" w:color="auto" w:fill="auto"/>
            <w:vAlign w:val="center"/>
            <w:hideMark/>
          </w:tcPr>
          <w:p w:rsidR="00FB1E07" w:rsidRPr="008673B6" w:rsidRDefault="00E17430"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lastRenderedPageBreak/>
              <w:t xml:space="preserve">Loại thông dụng trên thị trường. Cài </w:t>
            </w:r>
            <w:r w:rsidRPr="008673B6">
              <w:rPr>
                <w:rFonts w:ascii="Times New Roman" w:hAnsi="Times New Roman" w:cs="Times New Roman"/>
                <w:color w:val="000000"/>
                <w:sz w:val="28"/>
                <w:szCs w:val="28"/>
              </w:rPr>
              <w:lastRenderedPageBreak/>
              <w:t>đặt tối thiểu cho 19 máy vi tính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lastRenderedPageBreak/>
              <w:t>8,39</w:t>
            </w:r>
          </w:p>
        </w:tc>
      </w:tr>
      <w:tr w:rsidR="00FB1E07" w:rsidRPr="008673B6" w:rsidTr="00501150">
        <w:trPr>
          <w:trHeight w:val="1008"/>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lastRenderedPageBreak/>
              <w:t>118</w:t>
            </w:r>
          </w:p>
        </w:tc>
        <w:tc>
          <w:tcPr>
            <w:tcW w:w="2440" w:type="dxa"/>
            <w:shd w:val="clear" w:color="auto" w:fill="auto"/>
            <w:vAlign w:val="center"/>
            <w:hideMark/>
          </w:tcPr>
          <w:p w:rsidR="00FB1E07" w:rsidRPr="008673B6" w:rsidRDefault="00FB1E07" w:rsidP="00E17430">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Phần mềm thiết kế đường </w:t>
            </w:r>
          </w:p>
        </w:tc>
        <w:tc>
          <w:tcPr>
            <w:tcW w:w="4649" w:type="dxa"/>
            <w:shd w:val="clear" w:color="auto" w:fill="auto"/>
            <w:vAlign w:val="center"/>
            <w:hideMark/>
          </w:tcPr>
          <w:p w:rsidR="00FB1E07" w:rsidRPr="008673B6" w:rsidRDefault="00E17430"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Cài đặt tối thiểu cho 19 máy vi tính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10,31</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119</w:t>
            </w:r>
          </w:p>
        </w:tc>
        <w:tc>
          <w:tcPr>
            <w:tcW w:w="2440" w:type="dxa"/>
            <w:shd w:val="clear" w:color="auto" w:fill="auto"/>
            <w:vAlign w:val="center"/>
            <w:hideMark/>
          </w:tcPr>
          <w:p w:rsidR="00FB1E07" w:rsidRPr="008673B6" w:rsidRDefault="00FB1E07" w:rsidP="00E17430">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Phần mềm vẽ bình đồ địa hình </w:t>
            </w:r>
          </w:p>
        </w:tc>
        <w:tc>
          <w:tcPr>
            <w:tcW w:w="4649" w:type="dxa"/>
            <w:shd w:val="clear" w:color="auto" w:fill="auto"/>
            <w:vAlign w:val="center"/>
            <w:hideMark/>
          </w:tcPr>
          <w:p w:rsidR="00FB1E07" w:rsidRPr="008673B6" w:rsidRDefault="00E17430"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Cài đặt tối thiểu cho 19 máy vi tính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1,00</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120</w:t>
            </w:r>
          </w:p>
        </w:tc>
        <w:tc>
          <w:tcPr>
            <w:tcW w:w="2440" w:type="dxa"/>
            <w:shd w:val="clear" w:color="auto" w:fill="auto"/>
            <w:vAlign w:val="center"/>
            <w:hideMark/>
          </w:tcPr>
          <w:p w:rsidR="00FB1E07" w:rsidRPr="008673B6" w:rsidRDefault="00FB1E07" w:rsidP="00E17430">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 xml:space="preserve">Phần mềm vẽ kỹ thuật </w:t>
            </w:r>
          </w:p>
        </w:tc>
        <w:tc>
          <w:tcPr>
            <w:tcW w:w="4649" w:type="dxa"/>
            <w:shd w:val="clear" w:color="auto" w:fill="auto"/>
            <w:vAlign w:val="center"/>
            <w:hideMark/>
          </w:tcPr>
          <w:p w:rsidR="00FB1E07" w:rsidRPr="008673B6" w:rsidRDefault="00E17430"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 Cài đặt tối thiểu cho 19 máy vi tính</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2,06</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Phễu đổ bê tông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Thể tích phễu ≥ 0,05m3</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0,61</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Thiết bị âm thanh</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Công suất ≥ 300W</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2,22</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Thùng chụp</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Thể hiện đầy đủ cấu tạo các bộ phận</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0,17</w:t>
            </w:r>
          </w:p>
        </w:tc>
      </w:tr>
      <w:tr w:rsidR="00FB1E07" w:rsidRPr="008673B6" w:rsidTr="00501150">
        <w:trPr>
          <w:trHeight w:val="66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Thước dây</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Chiều dài ≥ 20, 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128,94</w:t>
            </w:r>
          </w:p>
        </w:tc>
      </w:tr>
      <w:tr w:rsidR="00FB1E07" w:rsidRPr="008673B6" w:rsidTr="00501150">
        <w:trPr>
          <w:trHeight w:val="336"/>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Thước thép</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Chiều dài ≥ 3,0m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242,94</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Tua vít</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Thông dụng tại thời điểm mua sắm</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6,33</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127</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Vật thể mẫu gối đỡ chữ I</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5,11</w:t>
            </w:r>
          </w:p>
        </w:tc>
      </w:tr>
      <w:tr w:rsidR="00FB1E07" w:rsidRPr="008673B6" w:rsidTr="00501150">
        <w:trPr>
          <w:trHeight w:val="66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128</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Vật thể mẫu gối tự lựa</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1,28</w:t>
            </w:r>
          </w:p>
        </w:tc>
      </w:tr>
      <w:tr w:rsidR="00FB1E07" w:rsidRPr="008673B6" w:rsidTr="00501150">
        <w:trPr>
          <w:trHeight w:val="66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129</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Vật thể mẫu khuôn hộp</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3,83</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130</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Vòi bơm vữa</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Đồng bộ với máy bơm vữa</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0,10</w:t>
            </w:r>
          </w:p>
        </w:tc>
      </w:tr>
      <w:tr w:rsidR="00FB1E07" w:rsidRPr="008673B6" w:rsidTr="00501150">
        <w:trPr>
          <w:trHeight w:val="672"/>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131</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Xà beng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24,33</w:t>
            </w:r>
          </w:p>
        </w:tc>
      </w:tr>
      <w:tr w:rsidR="00FB1E07" w:rsidRPr="008673B6" w:rsidTr="008673B6">
        <w:trPr>
          <w:trHeight w:val="501"/>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132</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Xe cải tiến</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17,67</w:t>
            </w:r>
          </w:p>
        </w:tc>
      </w:tr>
      <w:tr w:rsidR="00FB1E07" w:rsidRPr="008673B6" w:rsidTr="008673B6">
        <w:trPr>
          <w:trHeight w:val="563"/>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133</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Xe ô tô tải tự đổ</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Tải trọng: ≥4 tấn</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6,47</w:t>
            </w:r>
          </w:p>
        </w:tc>
      </w:tr>
      <w:tr w:rsidR="00FB1E07" w:rsidRPr="008673B6" w:rsidTr="008673B6">
        <w:trPr>
          <w:trHeight w:val="469"/>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134</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Xe rùa</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Tải trọng: ≥ 20kg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153,39</w:t>
            </w:r>
          </w:p>
        </w:tc>
      </w:tr>
      <w:tr w:rsidR="00FB1E07" w:rsidRPr="008673B6" w:rsidTr="00501150">
        <w:trPr>
          <w:trHeight w:val="330"/>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135</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Xẻng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186,83</w:t>
            </w:r>
          </w:p>
        </w:tc>
      </w:tr>
      <w:tr w:rsidR="00FB1E07" w:rsidRPr="008673B6" w:rsidTr="008673B6">
        <w:trPr>
          <w:trHeight w:val="409"/>
        </w:trPr>
        <w:tc>
          <w:tcPr>
            <w:tcW w:w="746" w:type="dxa"/>
            <w:shd w:val="clear" w:color="auto" w:fill="auto"/>
            <w:vAlign w:val="center"/>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136</w:t>
            </w:r>
          </w:p>
        </w:tc>
        <w:tc>
          <w:tcPr>
            <w:tcW w:w="2440"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Xô đựng</w:t>
            </w:r>
          </w:p>
        </w:tc>
        <w:tc>
          <w:tcPr>
            <w:tcW w:w="4649" w:type="dxa"/>
            <w:shd w:val="clear" w:color="auto" w:fill="auto"/>
            <w:vAlign w:val="center"/>
            <w:hideMark/>
          </w:tcPr>
          <w:p w:rsidR="00FB1E07" w:rsidRPr="008673B6" w:rsidRDefault="00FB1E07" w:rsidP="00FB1E07">
            <w:pPr>
              <w:spacing w:after="0"/>
              <w:jc w:val="both"/>
              <w:rPr>
                <w:rFonts w:ascii="Times New Roman" w:hAnsi="Times New Roman" w:cs="Times New Roman"/>
                <w:color w:val="000000"/>
                <w:sz w:val="28"/>
                <w:szCs w:val="28"/>
              </w:rPr>
            </w:pPr>
            <w:r w:rsidRPr="008673B6">
              <w:rPr>
                <w:rFonts w:ascii="Times New Roman" w:hAnsi="Times New Roman" w:cs="Times New Roman"/>
                <w:color w:val="000000"/>
                <w:sz w:val="28"/>
                <w:szCs w:val="28"/>
              </w:rPr>
              <w:t>Dung tích ≥ 10 lít</w:t>
            </w:r>
          </w:p>
        </w:tc>
        <w:tc>
          <w:tcPr>
            <w:tcW w:w="1559" w:type="dxa"/>
            <w:shd w:val="clear" w:color="auto" w:fill="auto"/>
            <w:vAlign w:val="center"/>
            <w:hideMark/>
          </w:tcPr>
          <w:p w:rsidR="00FB1E07" w:rsidRPr="008673B6" w:rsidRDefault="00FB1E07" w:rsidP="00FB1E07">
            <w:pPr>
              <w:spacing w:after="0"/>
              <w:jc w:val="center"/>
              <w:rPr>
                <w:rFonts w:ascii="Times New Roman" w:hAnsi="Times New Roman" w:cs="Times New Roman"/>
                <w:color w:val="000000"/>
                <w:sz w:val="28"/>
                <w:szCs w:val="28"/>
              </w:rPr>
            </w:pPr>
            <w:r w:rsidRPr="008673B6">
              <w:rPr>
                <w:rFonts w:ascii="Times New Roman" w:hAnsi="Times New Roman" w:cs="Times New Roman"/>
                <w:color w:val="000000"/>
                <w:sz w:val="28"/>
                <w:szCs w:val="28"/>
              </w:rPr>
              <w:t>85,33</w:t>
            </w:r>
          </w:p>
        </w:tc>
      </w:tr>
    </w:tbl>
    <w:p w:rsidR="00E17430" w:rsidRDefault="00E17430" w:rsidP="003D312A">
      <w:pPr>
        <w:spacing w:before="240" w:after="240" w:line="240" w:lineRule="auto"/>
        <w:ind w:firstLine="459"/>
        <w:rPr>
          <w:rFonts w:ascii="Times New Roman" w:hAnsi="Times New Roman"/>
          <w:b/>
          <w:bCs/>
          <w:sz w:val="28"/>
          <w:szCs w:val="28"/>
          <w:lang w:val="sv-SE"/>
        </w:rPr>
      </w:pPr>
    </w:p>
    <w:p w:rsidR="00FB1E07" w:rsidRPr="003D312A" w:rsidRDefault="008673B6" w:rsidP="008673B6">
      <w:pPr>
        <w:spacing w:before="240" w:after="240" w:line="240" w:lineRule="auto"/>
        <w:ind w:left="459"/>
        <w:rPr>
          <w:rFonts w:ascii="Times New Roman" w:hAnsi="Times New Roman"/>
          <w:b/>
          <w:bCs/>
          <w:sz w:val="28"/>
          <w:szCs w:val="28"/>
          <w:lang w:val="sv-SE"/>
        </w:rPr>
      </w:pPr>
      <w:r>
        <w:rPr>
          <w:rFonts w:ascii="Times New Roman" w:hAnsi="Times New Roman"/>
          <w:b/>
          <w:bCs/>
          <w:sz w:val="28"/>
          <w:szCs w:val="28"/>
          <w:lang w:val="sv-SE"/>
        </w:rPr>
        <w:lastRenderedPageBreak/>
        <w:br/>
      </w:r>
      <w:r>
        <w:rPr>
          <w:rFonts w:ascii="Times New Roman" w:hAnsi="Times New Roman"/>
          <w:b/>
          <w:bCs/>
          <w:sz w:val="28"/>
          <w:szCs w:val="28"/>
          <w:lang w:val="sv-SE"/>
        </w:rPr>
        <w:br/>
      </w:r>
      <w:r w:rsidR="00FB1E07" w:rsidRPr="003D312A">
        <w:rPr>
          <w:rFonts w:ascii="Times New Roman" w:hAnsi="Times New Roman"/>
          <w:b/>
          <w:bCs/>
          <w:sz w:val="28"/>
          <w:szCs w:val="28"/>
          <w:lang w:val="sv-SE"/>
        </w:rPr>
        <w:t>III. ĐỊNH MỨC VẬT TƯ</w:t>
      </w:r>
    </w:p>
    <w:tbl>
      <w:tblPr>
        <w:tblW w:w="9356" w:type="dxa"/>
        <w:tblInd w:w="108" w:type="dxa"/>
        <w:tblLook w:val="04A0" w:firstRow="1" w:lastRow="0" w:firstColumn="1" w:lastColumn="0" w:noHBand="0" w:noVBand="1"/>
      </w:tblPr>
      <w:tblGrid>
        <w:gridCol w:w="747"/>
        <w:gridCol w:w="2114"/>
        <w:gridCol w:w="1389"/>
        <w:gridCol w:w="3405"/>
        <w:gridCol w:w="1701"/>
      </w:tblGrid>
      <w:tr w:rsidR="00FB1E07" w:rsidRPr="003D312A" w:rsidTr="003D312A">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b/>
                <w:bCs/>
                <w:color w:val="000000"/>
                <w:sz w:val="28"/>
                <w:szCs w:val="28"/>
                <w:highlight w:val="white"/>
              </w:rPr>
            </w:pPr>
            <w:r w:rsidRPr="003D312A">
              <w:rPr>
                <w:rFonts w:ascii="Times New Roman" w:hAnsi="Times New Roman" w:cs="Times New Roman"/>
                <w:b/>
                <w:bCs/>
                <w:color w:val="000000"/>
                <w:sz w:val="28"/>
                <w:szCs w:val="28"/>
                <w:highlight w:val="white"/>
              </w:rPr>
              <w:t>STT</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b/>
                <w:bCs/>
                <w:color w:val="000000"/>
                <w:sz w:val="28"/>
                <w:szCs w:val="28"/>
                <w:highlight w:val="white"/>
              </w:rPr>
            </w:pPr>
            <w:r w:rsidRPr="003D312A">
              <w:rPr>
                <w:rFonts w:ascii="Times New Roman" w:hAnsi="Times New Roman" w:cs="Times New Roman"/>
                <w:b/>
                <w:bCs/>
                <w:color w:val="000000"/>
                <w:sz w:val="28"/>
                <w:szCs w:val="28"/>
                <w:highlight w:val="white"/>
              </w:rPr>
              <w:t>Tên vật tư</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b/>
                <w:bCs/>
                <w:color w:val="000000"/>
                <w:sz w:val="28"/>
                <w:szCs w:val="28"/>
                <w:highlight w:val="white"/>
              </w:rPr>
            </w:pPr>
            <w:r w:rsidRPr="003D312A">
              <w:rPr>
                <w:rFonts w:ascii="Times New Roman" w:hAnsi="Times New Roman" w:cs="Times New Roman"/>
                <w:b/>
                <w:bCs/>
                <w:color w:val="000000"/>
                <w:sz w:val="28"/>
                <w:szCs w:val="28"/>
                <w:highlight w:val="white"/>
              </w:rPr>
              <w:t>Đơn vị</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jc w:val="center"/>
              <w:rPr>
                <w:rFonts w:ascii="Times New Roman" w:hAnsi="Times New Roman" w:cs="Times New Roman"/>
                <w:b/>
                <w:bCs/>
                <w:color w:val="000000"/>
                <w:sz w:val="28"/>
                <w:szCs w:val="28"/>
                <w:highlight w:val="white"/>
              </w:rPr>
            </w:pPr>
            <w:r w:rsidRPr="003D312A">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b/>
                <w:bCs/>
                <w:sz w:val="28"/>
                <w:szCs w:val="28"/>
                <w:highlight w:val="white"/>
              </w:rPr>
            </w:pPr>
            <w:r w:rsidRPr="003D312A">
              <w:rPr>
                <w:rFonts w:ascii="Times New Roman" w:hAnsi="Times New Roman" w:cs="Times New Roman"/>
                <w:b/>
                <w:bCs/>
                <w:sz w:val="28"/>
                <w:szCs w:val="28"/>
                <w:highlight w:val="white"/>
              </w:rPr>
              <w:t>Tiêu hao</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Aptomat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3B5042" w:rsidRPr="003D312A">
              <w:rPr>
                <w:rFonts w:ascii="Times New Roman" w:hAnsi="Times New Roman" w:cs="Times New Roman"/>
                <w:color w:val="000000"/>
                <w:sz w:val="28"/>
                <w:szCs w:val="28"/>
              </w:rPr>
              <w:t>T</w:t>
            </w:r>
            <w:r w:rsidR="003B5042">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an toàn về điện</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0,03</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Bấc thấm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2,00</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Bàn chải thép</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Thông dụng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0,17</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4</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Băng dính cách điện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Cuộn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 tại thời điểm mua sắm, cách điện</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0,17</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5</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Bảng mã cài đầu bấc thấm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1,00</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6</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Bao tải</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m2</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Thông dụng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0,42</w:t>
            </w:r>
          </w:p>
        </w:tc>
      </w:tr>
      <w:tr w:rsidR="00FB1E07" w:rsidRPr="003D312A" w:rsidTr="003D312A">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Bê tông nhựa</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Tấn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Bê tông nhựa, hàm lượng nhựa ≥ 4%</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0,70</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Bê tông nhựa đường polime</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Tấn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Bê tông nhựa đường polime loại C</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9</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Biển báo</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Cột thép D60 dày 1mm, L ≥ 3m gồm biển báo đã sơn phản quang theo quy định về an toàn giao thông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10</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Bình bọt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Bình</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phòng cháy, chữa cháy</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Bình bột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Bình</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phòng cháy, chữa cháy</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Bóng điện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điện, bóng ≥ 18W</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Bu lông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Loại phổ thông, 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1,78</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14</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Bút dạ</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Thông dụng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3,98</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15</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Cáp dự ứng lực</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4,33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lastRenderedPageBreak/>
              <w:t>16</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Cấp phối đá dăm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Cấp phối đá dăm lớp trên phù hợp với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1,58</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17</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Cấp phối tự nhiên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thi công và nghiệm thu mặt đường cấp phối tự nhiên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Cát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 Theo tiêu chuẩn VN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0,35</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19</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Cát vàng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Đảm bảo 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2,15</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20</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Cầu chì</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an toàn về điện</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0,03</w:t>
            </w:r>
          </w:p>
        </w:tc>
      </w:tr>
      <w:tr w:rsidR="00FB1E07" w:rsidRPr="003D312A" w:rsidTr="003D312A">
        <w:trPr>
          <w:trHeight w:val="591"/>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21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Cầu dao</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an toàn về điện</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22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Chất chống thấm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0,14</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23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Chỉ khâu vải địa kỹ thuật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Phù hợp với vải địa kỹ thuật</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2,78</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24</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Chổi quét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Chổi tre, 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25</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Chổi quét dầu, dung môi</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Thông dụng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1,06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26</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Chổi quét sơn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1,06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27</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Cỏ</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m2</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Theo yêu cầu kỹ thuật hiện hành</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1,67</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28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Cọc bê tông cốt thép</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8673B6" w:rsidP="008673B6">
            <w:pPr>
              <w:spacing w:after="0"/>
              <w:rPr>
                <w:rFonts w:ascii="Times New Roman" w:hAnsi="Times New Roman" w:cs="Times New Roman"/>
                <w:color w:val="000000"/>
                <w:sz w:val="28"/>
                <w:szCs w:val="28"/>
              </w:rPr>
            </w:pPr>
            <w:r>
              <w:rPr>
                <w:rFonts w:ascii="Times New Roman" w:hAnsi="Times New Roman" w:cs="Times New Roman"/>
                <w:color w:val="000000"/>
                <w:sz w:val="28"/>
                <w:szCs w:val="28"/>
              </w:rPr>
              <w:t>C</w:t>
            </w:r>
            <w:r w:rsidR="00FB1E07" w:rsidRPr="003D312A">
              <w:rPr>
                <w:rFonts w:ascii="Times New Roman" w:hAnsi="Times New Roman" w:cs="Times New Roman"/>
                <w:color w:val="000000"/>
                <w:sz w:val="28"/>
                <w:szCs w:val="28"/>
              </w:rPr>
              <w:t>ấp BT&gt;15Mpa, tiết diện&gt;15x15cm, L&gt;2m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29</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Cọc ghim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Cọc thép Φ4 ÷ Φ10mm; L ≥ 100mm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0,40</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30</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Cọc gỗ</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Cọc gỗ Φ ≥20mm; L ≥ 300mm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13,79</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31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Cọc gỗ đường kính 8 ÷ 10cm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Chiều dài L ≥ 2,5 m; đầu vót nhọn Gỗ nhóm ≥ 4</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3,50</w:t>
            </w:r>
          </w:p>
        </w:tc>
      </w:tr>
      <w:tr w:rsidR="00FB1E07" w:rsidRPr="003D312A" w:rsidTr="003D312A">
        <w:trPr>
          <w:trHeight w:val="72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32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Cọc thép</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Cọc Φ20mm; L ≥ 200mm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2,14</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lastRenderedPageBreak/>
              <w:t>33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Cọc tiêu</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Theo tiêu chuẩn về an toàn giao thông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34</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Cọc tre đường kính 8 ÷ 10cm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Chiều dài L ≥ 2,5 m; đầu vót nhọn </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1,11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35</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Con lăn sơn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Thông dụng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36</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Cột điện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Cột bê tông cốt thép D ≥ 30cm, L ≥ 3m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37</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Cột hộ lan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Theo tiêu chuẩn an toàn giao thông đường bộ</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38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Cốt thép ≤ 10mm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52,77</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39</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Cốt thép ≤ 18mm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216,25</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40</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Cừ tràm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Đường kính: (6 ÷ 10)cm; L ≥ 1,5m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1,11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41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cắt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Viên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Đường kính ≤ 350mm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0,55</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42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dăm 0 ÷ 0,5</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Đá 0 ÷ 0,5, 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43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dăm 0,5 x 1</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Đá 0,5 x 1, 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44</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dăm 1 x 2</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Đá 1 x 2, 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3,21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45</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dăm 19/37,5</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Kích cỡ đá 19/37,5 đảm bảo tiêu chuẩn thi công mặt đường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0,53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46</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dăm 2 x 4</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Đá 2 x 4, 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47</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dăm 4 x 6</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Đá 4 x 6, 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0,30</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48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dăm 4,75/9,5</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Kích cỡ đá 4,75/9,5, đảm bảo tiêu chuẩn về thi công mặt đường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0,10</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49</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dăm 9,5/12,5</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Kích cỡ đá 9,5/12,5 đảm bảo tiêu chuẩn thi công mặt đường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50</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dăm 9,5/19</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Kích cỡ đá 9,5/19 đảm bảo </w:t>
            </w:r>
            <w:r w:rsidRPr="003D312A">
              <w:rPr>
                <w:rFonts w:ascii="Times New Roman" w:hAnsi="Times New Roman" w:cs="Times New Roman"/>
                <w:color w:val="000000"/>
                <w:sz w:val="28"/>
                <w:szCs w:val="28"/>
              </w:rPr>
              <w:lastRenderedPageBreak/>
              <w:t>tiêu chuẩn thi công mặt đường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lastRenderedPageBreak/>
              <w:t>0,10</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lastRenderedPageBreak/>
              <w:t>51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hộc</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Kích thước đá ≥ 20cm, 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0,53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52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Đá lát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m2</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Đá xi măng tự chèn dày 5,5cm, 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0,56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53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Đai ôm ống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Đai thép phù hợp với ống thoát nước</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0,07</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54</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Đất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thi công đường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2,45</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55</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Dầu bôi trơn động cơ</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Độ nhớt động học ở 100 độ C: 13 ÷ 16cSt</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1,64</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56</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Dầu Diezel</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0,56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57</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Đầu neo</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Cái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0,22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58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Dầu thủy lực</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Độ nhớt động học ở 100 độ C: 5 ÷ 10cSt</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0,82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59</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Dầu truyền động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Độ nhớt động học ở 100 độ C: 28 ÷ 34cSt</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0,82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60</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Đay</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0,17</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61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Dây cước</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Thông dụng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7,64</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62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Dây điện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điện, dây ≥ 1 x 1,5mm2</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0,59</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63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Dây ni lông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39,72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64</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Dây thép buộc</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phổ thông D ≤ 1mm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4,92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65</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Dây thừng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Thông dụng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0,56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66</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Đèn tín hiệu</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Cột đèn tín hiệu theo quy định về an toàn giao thông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67</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Đinh</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 L ≥ 3cm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0,81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lastRenderedPageBreak/>
              <w:t>68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Dung môi chống dính ván khuôn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Thông dụng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1,67</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69</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Ga</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Ga đảm bảo cháy hiệu quả</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70</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Gạch</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m2</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Gạch xi măng tự chèn dày 5,5cm, 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14,91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Ghim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Thông dụng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9,62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Giấy in A0</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2,50</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Giấy in A4</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235,00</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74</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Giấy ráp thô</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m2</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Thông dụng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75</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Giẻ lau</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Giẻ coston sạch</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0,91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76</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Gỗ chêm, đệm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Gỗ nhóm ≥ 4</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0,04</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77</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Gỗ làm khe co, giãn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m3</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Gỗ nhóm ≥ 4</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Ke chống gió</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Thép hình chiều dày ≥ 1mm, chiều rộng ≥ 1cm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0,04</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79</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Keo dán epoxy</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80</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Khí CO2</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Bình</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phòng cháy, chữa cháy</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81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Lưới chắn rác</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Dài 0,50m, rộng 0,15m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82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Lưỡi cưa gỗ</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0,08</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83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Màng chống thấm</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m2</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84</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Mỡ bôi trơn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Mỡ công nghiệp</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1,63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85</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Mực in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86</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Mũi khoan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Chiều dài mũi khoan: ≥ 500mm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87</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Nêm neo</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Cái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0,27</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88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Nhũ tương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Phù hợp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 xml:space="preserve">iêu chuẩn Việt </w:t>
            </w:r>
            <w:r w:rsidR="008673B6">
              <w:rPr>
                <w:rFonts w:ascii="Times New Roman" w:hAnsi="Times New Roman" w:cs="Times New Roman"/>
                <w:color w:val="000000"/>
                <w:sz w:val="28"/>
                <w:szCs w:val="28"/>
              </w:rPr>
              <w:lastRenderedPageBreak/>
              <w:t>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thi công mặt đường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lastRenderedPageBreak/>
              <w:t>1,94</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lastRenderedPageBreak/>
              <w:t>89</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Nhựa dán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Tuýt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Keo dán ống PVC 50g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90</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Nhựa đường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Đảm bảo 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36,72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91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Nước</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Phù hợp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616,41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92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Ống cống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Ống cống D400, L = 2,0m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0,06</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93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Ống gen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2,22</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94</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Ống nhựa</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 tại thời điểm mua sắm, D ≥ 21mm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0,67</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95</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Ống vách thép</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Ống vách thép D ≤ 600mm, thép dày 5mm; L ≤ 6m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0,07</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96</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Pin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Phù hợp máy trắc địa</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1,17</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97</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Que hàn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phổ thông, Đường kính que hàn ≤ 4mm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4,43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98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Sổ đo</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Quyển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0,21</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99</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Sơn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Sơn màu đỏ</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1,07</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100</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Sơn dẻo nhiệt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Đảm bảo theo tiêu chuẩn an toàn giao thông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0,58</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101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Sơn lót đường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Đảm bảo theo tiêu chuẩn an toàn giao thông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0,03</w:t>
            </w:r>
          </w:p>
        </w:tc>
      </w:tr>
      <w:tr w:rsidR="00FB1E07" w:rsidRPr="003D312A" w:rsidTr="003D312A">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102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Thép hình</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Theo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008673B6" w:rsidRPr="003D312A">
              <w:rPr>
                <w:rFonts w:ascii="Times New Roman" w:hAnsi="Times New Roman" w:cs="Times New Roman"/>
                <w:color w:val="000000"/>
                <w:sz w:val="28"/>
                <w:szCs w:val="28"/>
              </w:rPr>
              <w:t xml:space="preserve"> </w:t>
            </w:r>
            <w:r w:rsidRPr="003D312A">
              <w:rPr>
                <w:rFonts w:ascii="Times New Roman" w:hAnsi="Times New Roman" w:cs="Times New Roman"/>
                <w:color w:val="000000"/>
                <w:sz w:val="28"/>
                <w:szCs w:val="28"/>
              </w:rPr>
              <w:t>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7,54</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103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Thép ống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Đường kính ≥ 30mm, Chiều dài L ≥ 3m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6,03</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104</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Tôn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m2</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 tại thời điểm mua sắm, chiều dày ≥ 0,3mm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0,47</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105</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Tôn lượn sóng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Tôn sóng dày ≥ 3mm sơn màu trắng, chiều cao 310mm; L = 2320mm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0,48</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106</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Vải địa kỹ thuật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m2</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Vải không dệt, 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4,89</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lastRenderedPageBreak/>
              <w:t>107</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Ván khuôn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m2</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tabs>
                <w:tab w:val="left" w:pos="3000"/>
              </w:tabs>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Ván khuôn thép loại thông dụng phù hợp với </w:t>
            </w:r>
            <w:r w:rsidR="008673B6"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6,53</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108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Vít</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8673B6">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 xml:space="preserve">Vít </w:t>
            </w:r>
            <w:r w:rsidR="008673B6">
              <w:rPr>
                <w:rFonts w:ascii="Times New Roman" w:hAnsi="Times New Roman" w:cs="Times New Roman"/>
                <w:color w:val="000000"/>
                <w:sz w:val="28"/>
                <w:szCs w:val="28"/>
              </w:rPr>
              <w:t>b</w:t>
            </w:r>
            <w:r w:rsidRPr="003D312A">
              <w:rPr>
                <w:rFonts w:ascii="Times New Roman" w:hAnsi="Times New Roman" w:cs="Times New Roman"/>
                <w:color w:val="000000"/>
                <w:sz w:val="28"/>
                <w:szCs w:val="28"/>
              </w:rPr>
              <w:t xml:space="preserve">ắn </w:t>
            </w:r>
            <w:r w:rsidR="008673B6">
              <w:rPr>
                <w:rFonts w:ascii="Times New Roman" w:hAnsi="Times New Roman" w:cs="Times New Roman"/>
                <w:color w:val="000000"/>
                <w:sz w:val="28"/>
                <w:szCs w:val="28"/>
              </w:rPr>
              <w:t>t</w:t>
            </w:r>
            <w:r w:rsidRPr="003D312A">
              <w:rPr>
                <w:rFonts w:ascii="Times New Roman" w:hAnsi="Times New Roman" w:cs="Times New Roman"/>
                <w:color w:val="000000"/>
                <w:sz w:val="28"/>
                <w:szCs w:val="28"/>
              </w:rPr>
              <w:t xml:space="preserve">ôn </w:t>
            </w:r>
            <w:r w:rsidR="008673B6">
              <w:rPr>
                <w:rFonts w:ascii="Times New Roman" w:hAnsi="Times New Roman" w:cs="Times New Roman"/>
                <w:color w:val="000000"/>
                <w:sz w:val="28"/>
                <w:szCs w:val="28"/>
              </w:rPr>
              <w:t>đ</w:t>
            </w:r>
            <w:r w:rsidRPr="003D312A">
              <w:rPr>
                <w:rFonts w:ascii="Times New Roman" w:hAnsi="Times New Roman" w:cs="Times New Roman"/>
                <w:color w:val="000000"/>
                <w:sz w:val="28"/>
                <w:szCs w:val="28"/>
              </w:rPr>
              <w:t xml:space="preserve">ầu </w:t>
            </w:r>
            <w:r w:rsidR="008673B6">
              <w:rPr>
                <w:rFonts w:ascii="Times New Roman" w:hAnsi="Times New Roman" w:cs="Times New Roman"/>
                <w:color w:val="000000"/>
                <w:sz w:val="28"/>
                <w:szCs w:val="28"/>
              </w:rPr>
              <w:t>d</w:t>
            </w:r>
            <w:r w:rsidRPr="003D312A">
              <w:rPr>
                <w:rFonts w:ascii="Times New Roman" w:hAnsi="Times New Roman" w:cs="Times New Roman"/>
                <w:color w:val="000000"/>
                <w:sz w:val="28"/>
                <w:szCs w:val="28"/>
              </w:rPr>
              <w:t>ù 4 x 20mm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0,12</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109</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Vòi bơm nước</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Thông dụng tại thời điểm mua sắm, phù hợp với máy bơm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0,83</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110</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Xăng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0,57</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111</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Xi măng</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8673B6">
            <w:pPr>
              <w:spacing w:after="0"/>
              <w:rPr>
                <w:rFonts w:ascii="Times New Roman" w:hAnsi="Times New Roman" w:cs="Times New Roman"/>
                <w:color w:val="000000"/>
                <w:sz w:val="28"/>
                <w:szCs w:val="28"/>
              </w:rPr>
            </w:pPr>
            <w:r w:rsidRPr="003D312A">
              <w:rPr>
                <w:rFonts w:ascii="Times New Roman" w:hAnsi="Times New Roman" w:cs="Times New Roman"/>
                <w:color w:val="000000"/>
                <w:sz w:val="28"/>
                <w:szCs w:val="28"/>
              </w:rPr>
              <w:t>Xi măng phù hợ</w:t>
            </w:r>
            <w:r w:rsidR="008673B6">
              <w:rPr>
                <w:rFonts w:ascii="Times New Roman" w:hAnsi="Times New Roman" w:cs="Times New Roman"/>
                <w:color w:val="000000"/>
                <w:sz w:val="28"/>
                <w:szCs w:val="28"/>
              </w:rPr>
              <w:t xml:space="preserve">p </w:t>
            </w:r>
            <w:r w:rsidRPr="003D312A">
              <w:rPr>
                <w:rFonts w:ascii="Times New Roman" w:hAnsi="Times New Roman" w:cs="Times New Roman"/>
                <w:color w:val="000000"/>
                <w:sz w:val="28"/>
                <w:szCs w:val="28"/>
              </w:rPr>
              <w:t>T</w:t>
            </w:r>
            <w:r w:rsidR="008673B6">
              <w:rPr>
                <w:rFonts w:ascii="Times New Roman" w:hAnsi="Times New Roman" w:cs="Times New Roman"/>
                <w:color w:val="000000"/>
                <w:sz w:val="28"/>
                <w:szCs w:val="28"/>
              </w:rPr>
              <w:t>iêu chuẩn Việt Nam</w:t>
            </w:r>
            <w:r w:rsidRPr="003D312A">
              <w:rPr>
                <w:rFonts w:ascii="Times New Roman" w:hAnsi="Times New Roman" w:cs="Times New Roman"/>
                <w:color w:val="000000"/>
                <w:sz w:val="28"/>
                <w:szCs w:val="28"/>
              </w:rPr>
              <w:t xml:space="preserve">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1713,16</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112</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Găng tay</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đôi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6</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113</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Giày bảo hộ</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đôi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6</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114</w:t>
            </w:r>
          </w:p>
        </w:tc>
        <w:tc>
          <w:tcPr>
            <w:tcW w:w="2114" w:type="dxa"/>
            <w:tcBorders>
              <w:top w:val="nil"/>
              <w:left w:val="nil"/>
              <w:bottom w:val="single" w:sz="4" w:space="0" w:color="auto"/>
              <w:right w:val="single" w:sz="4" w:space="0" w:color="auto"/>
            </w:tcBorders>
            <w:shd w:val="clear" w:color="auto" w:fill="auto"/>
            <w:vAlign w:val="center"/>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Khẩu trang</w:t>
            </w:r>
          </w:p>
        </w:tc>
        <w:tc>
          <w:tcPr>
            <w:tcW w:w="1389" w:type="dxa"/>
            <w:tcBorders>
              <w:top w:val="nil"/>
              <w:left w:val="nil"/>
              <w:bottom w:val="single" w:sz="4" w:space="0" w:color="auto"/>
              <w:right w:val="single" w:sz="4" w:space="0" w:color="auto"/>
            </w:tcBorders>
            <w:shd w:val="clear" w:color="auto" w:fill="auto"/>
            <w:vAlign w:val="center"/>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50</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115</w:t>
            </w:r>
          </w:p>
        </w:tc>
        <w:tc>
          <w:tcPr>
            <w:tcW w:w="2114" w:type="dxa"/>
            <w:tcBorders>
              <w:top w:val="nil"/>
              <w:left w:val="nil"/>
              <w:bottom w:val="single" w:sz="4" w:space="0" w:color="auto"/>
              <w:right w:val="single" w:sz="4" w:space="0" w:color="auto"/>
            </w:tcBorders>
            <w:shd w:val="clear" w:color="auto" w:fill="auto"/>
            <w:vAlign w:val="center"/>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Kính bảo hộ</w:t>
            </w:r>
          </w:p>
        </w:tc>
        <w:tc>
          <w:tcPr>
            <w:tcW w:w="1389" w:type="dxa"/>
            <w:tcBorders>
              <w:top w:val="nil"/>
              <w:left w:val="nil"/>
              <w:bottom w:val="single" w:sz="4" w:space="0" w:color="auto"/>
              <w:right w:val="single" w:sz="4" w:space="0" w:color="auto"/>
            </w:tcBorders>
            <w:shd w:val="clear" w:color="auto" w:fill="auto"/>
            <w:vAlign w:val="center"/>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cái</w:t>
            </w:r>
          </w:p>
        </w:tc>
        <w:tc>
          <w:tcPr>
            <w:tcW w:w="3405" w:type="dxa"/>
            <w:tcBorders>
              <w:top w:val="single" w:sz="4" w:space="0" w:color="auto"/>
              <w:left w:val="nil"/>
              <w:bottom w:val="single" w:sz="4" w:space="0" w:color="auto"/>
              <w:right w:val="single" w:sz="4" w:space="0" w:color="000000"/>
            </w:tcBorders>
            <w:shd w:val="clear" w:color="auto" w:fill="auto"/>
            <w:vAlign w:val="center"/>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6</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116</w:t>
            </w:r>
          </w:p>
        </w:tc>
        <w:tc>
          <w:tcPr>
            <w:tcW w:w="2114" w:type="dxa"/>
            <w:tcBorders>
              <w:top w:val="nil"/>
              <w:left w:val="nil"/>
              <w:bottom w:val="single" w:sz="4" w:space="0" w:color="auto"/>
              <w:right w:val="single" w:sz="4" w:space="0" w:color="auto"/>
            </w:tcBorders>
            <w:shd w:val="clear" w:color="auto" w:fill="auto"/>
            <w:vAlign w:val="center"/>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Mũ bảo hộ</w:t>
            </w:r>
          </w:p>
        </w:tc>
        <w:tc>
          <w:tcPr>
            <w:tcW w:w="1389" w:type="dxa"/>
            <w:tcBorders>
              <w:top w:val="nil"/>
              <w:left w:val="nil"/>
              <w:bottom w:val="single" w:sz="4" w:space="0" w:color="auto"/>
              <w:right w:val="single" w:sz="4" w:space="0" w:color="auto"/>
            </w:tcBorders>
            <w:shd w:val="clear" w:color="auto" w:fill="auto"/>
            <w:vAlign w:val="center"/>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cái</w:t>
            </w:r>
          </w:p>
        </w:tc>
        <w:tc>
          <w:tcPr>
            <w:tcW w:w="3405" w:type="dxa"/>
            <w:tcBorders>
              <w:top w:val="single" w:sz="4" w:space="0" w:color="auto"/>
              <w:left w:val="nil"/>
              <w:bottom w:val="single" w:sz="4" w:space="0" w:color="auto"/>
              <w:right w:val="single" w:sz="4" w:space="0" w:color="000000"/>
            </w:tcBorders>
            <w:shd w:val="clear" w:color="auto" w:fill="auto"/>
            <w:vAlign w:val="center"/>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6</w:t>
            </w:r>
          </w:p>
        </w:tc>
      </w:tr>
      <w:tr w:rsidR="00FB1E07" w:rsidRPr="003D312A" w:rsidTr="003D312A">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117</w:t>
            </w:r>
          </w:p>
        </w:tc>
        <w:tc>
          <w:tcPr>
            <w:tcW w:w="2114" w:type="dxa"/>
            <w:tcBorders>
              <w:top w:val="nil"/>
              <w:left w:val="nil"/>
              <w:bottom w:val="single" w:sz="4" w:space="0" w:color="auto"/>
              <w:right w:val="single" w:sz="4" w:space="0" w:color="auto"/>
            </w:tcBorders>
            <w:shd w:val="clear" w:color="auto" w:fill="auto"/>
            <w:vAlign w:val="center"/>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Quần áo</w:t>
            </w:r>
          </w:p>
        </w:tc>
        <w:tc>
          <w:tcPr>
            <w:tcW w:w="1389" w:type="dxa"/>
            <w:tcBorders>
              <w:top w:val="nil"/>
              <w:left w:val="nil"/>
              <w:bottom w:val="single" w:sz="4" w:space="0" w:color="auto"/>
              <w:right w:val="single" w:sz="4" w:space="0" w:color="auto"/>
            </w:tcBorders>
            <w:shd w:val="clear" w:color="auto" w:fill="auto"/>
            <w:vAlign w:val="center"/>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6</w:t>
            </w:r>
          </w:p>
        </w:tc>
      </w:tr>
      <w:tr w:rsidR="00FB1E07" w:rsidRPr="003D312A" w:rsidTr="003D312A">
        <w:trPr>
          <w:trHeight w:val="34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118</w:t>
            </w:r>
          </w:p>
        </w:tc>
        <w:tc>
          <w:tcPr>
            <w:tcW w:w="2114"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Dây an toàn</w:t>
            </w:r>
          </w:p>
        </w:tc>
        <w:tc>
          <w:tcPr>
            <w:tcW w:w="1389"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3D312A">
            <w:pPr>
              <w:spacing w:after="0"/>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3D312A">
            <w:pPr>
              <w:spacing w:after="0"/>
              <w:jc w:val="both"/>
              <w:rPr>
                <w:rFonts w:ascii="Times New Roman" w:hAnsi="Times New Roman" w:cs="Times New Roman"/>
                <w:color w:val="000000"/>
                <w:sz w:val="28"/>
                <w:szCs w:val="28"/>
              </w:rPr>
            </w:pPr>
            <w:r w:rsidRPr="003D312A">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3D312A">
            <w:pPr>
              <w:spacing w:after="0"/>
              <w:jc w:val="center"/>
              <w:rPr>
                <w:rFonts w:ascii="Times New Roman" w:hAnsi="Times New Roman" w:cs="Times New Roman"/>
                <w:sz w:val="28"/>
                <w:szCs w:val="28"/>
              </w:rPr>
            </w:pPr>
            <w:r w:rsidRPr="003D312A">
              <w:rPr>
                <w:rFonts w:ascii="Times New Roman" w:hAnsi="Times New Roman" w:cs="Times New Roman"/>
                <w:sz w:val="28"/>
                <w:szCs w:val="28"/>
              </w:rPr>
              <w:t>6</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699" w:rsidRDefault="00DD6699" w:rsidP="006161FF">
      <w:pPr>
        <w:spacing w:after="0" w:line="240" w:lineRule="auto"/>
      </w:pPr>
      <w:r>
        <w:separator/>
      </w:r>
    </w:p>
  </w:endnote>
  <w:endnote w:type="continuationSeparator" w:id="0">
    <w:p w:rsidR="00DD6699" w:rsidRDefault="00DD6699"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699" w:rsidRDefault="00DD6699" w:rsidP="006161FF">
      <w:pPr>
        <w:spacing w:after="0" w:line="240" w:lineRule="auto"/>
      </w:pPr>
      <w:r>
        <w:separator/>
      </w:r>
    </w:p>
  </w:footnote>
  <w:footnote w:type="continuationSeparator" w:id="0">
    <w:p w:rsidR="00DD6699" w:rsidRDefault="00DD6699"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8673B6" w:rsidRPr="00031B0E" w:rsidRDefault="008673B6">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5C6FA0">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8673B6" w:rsidRDefault="008673B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C5CC5"/>
    <w:rsid w:val="00112001"/>
    <w:rsid w:val="0013792D"/>
    <w:rsid w:val="00162E80"/>
    <w:rsid w:val="00186F96"/>
    <w:rsid w:val="001C018B"/>
    <w:rsid w:val="002329D4"/>
    <w:rsid w:val="00240440"/>
    <w:rsid w:val="0028284D"/>
    <w:rsid w:val="002B34F4"/>
    <w:rsid w:val="003A1503"/>
    <w:rsid w:val="003B5042"/>
    <w:rsid w:val="003D312A"/>
    <w:rsid w:val="003E6F15"/>
    <w:rsid w:val="003F1D06"/>
    <w:rsid w:val="0040377E"/>
    <w:rsid w:val="00475BCB"/>
    <w:rsid w:val="00480920"/>
    <w:rsid w:val="004E704F"/>
    <w:rsid w:val="00501150"/>
    <w:rsid w:val="00505AF3"/>
    <w:rsid w:val="005112EE"/>
    <w:rsid w:val="00543A52"/>
    <w:rsid w:val="005444C8"/>
    <w:rsid w:val="00582B4B"/>
    <w:rsid w:val="005C6FA0"/>
    <w:rsid w:val="006161FF"/>
    <w:rsid w:val="0065790C"/>
    <w:rsid w:val="00676145"/>
    <w:rsid w:val="007663B0"/>
    <w:rsid w:val="00783F5D"/>
    <w:rsid w:val="00792CE0"/>
    <w:rsid w:val="007D7755"/>
    <w:rsid w:val="007F1D88"/>
    <w:rsid w:val="00855526"/>
    <w:rsid w:val="00857FAE"/>
    <w:rsid w:val="008673B6"/>
    <w:rsid w:val="00872DAF"/>
    <w:rsid w:val="008807AF"/>
    <w:rsid w:val="00913724"/>
    <w:rsid w:val="00923B79"/>
    <w:rsid w:val="0094297C"/>
    <w:rsid w:val="009C161A"/>
    <w:rsid w:val="009C17F9"/>
    <w:rsid w:val="009E220D"/>
    <w:rsid w:val="00A35FE8"/>
    <w:rsid w:val="00A51D07"/>
    <w:rsid w:val="00A931D2"/>
    <w:rsid w:val="00AC5BF7"/>
    <w:rsid w:val="00B05863"/>
    <w:rsid w:val="00C6546B"/>
    <w:rsid w:val="00C709B9"/>
    <w:rsid w:val="00C83A31"/>
    <w:rsid w:val="00CA7BB2"/>
    <w:rsid w:val="00D302DA"/>
    <w:rsid w:val="00DA13AA"/>
    <w:rsid w:val="00DB1CF2"/>
    <w:rsid w:val="00DC5E1E"/>
    <w:rsid w:val="00DD6699"/>
    <w:rsid w:val="00E17430"/>
    <w:rsid w:val="00E84246"/>
    <w:rsid w:val="00F26071"/>
    <w:rsid w:val="00F53659"/>
    <w:rsid w:val="00F640F8"/>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4C844173"/>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77094-B397-4265-8DC9-B5E694A50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19</Pages>
  <Words>3039</Words>
  <Characters>17327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40</cp:revision>
  <dcterms:created xsi:type="dcterms:W3CDTF">2019-07-06T12:52:00Z</dcterms:created>
  <dcterms:modified xsi:type="dcterms:W3CDTF">2021-03-16T08:19:00Z</dcterms:modified>
</cp:coreProperties>
</file>